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ADE4E" w14:textId="193841D9" w:rsidR="00D40A65" w:rsidRPr="00487D62" w:rsidRDefault="00D40A65" w:rsidP="00BA5BD9">
      <w:pPr>
        <w:pStyle w:val="3GPPHeader"/>
        <w:snapToGrid w:val="0"/>
        <w:spacing w:after="0" w:line="276" w:lineRule="auto"/>
        <w:rPr>
          <w:color w:val="000000"/>
        </w:rPr>
      </w:pPr>
      <w:r>
        <w:rPr>
          <w:color w:val="000000"/>
        </w:rPr>
        <w:t xml:space="preserve">3GPP TSG-RAN WG2 </w:t>
      </w:r>
      <w:r w:rsidR="000944DC">
        <w:rPr>
          <w:color w:val="000000"/>
        </w:rPr>
        <w:t>#</w:t>
      </w:r>
      <w:r w:rsidR="00B63338">
        <w:rPr>
          <w:color w:val="000000"/>
        </w:rPr>
        <w:t>1</w:t>
      </w:r>
      <w:r w:rsidR="00754E32">
        <w:rPr>
          <w:color w:val="000000"/>
        </w:rPr>
        <w:t>30</w:t>
      </w:r>
      <w:r w:rsidRPr="00487D62">
        <w:rPr>
          <w:color w:val="000000"/>
        </w:rPr>
        <w:tab/>
        <w:t xml:space="preserve">                                  R2-</w:t>
      </w:r>
      <w:r w:rsidR="00B63338">
        <w:rPr>
          <w:color w:val="000000"/>
        </w:rPr>
        <w:t>2</w:t>
      </w:r>
      <w:r w:rsidR="00B820F1">
        <w:rPr>
          <w:color w:val="000000"/>
        </w:rPr>
        <w:t>50</w:t>
      </w:r>
      <w:r w:rsidR="00A84915">
        <w:rPr>
          <w:color w:val="000000"/>
        </w:rPr>
        <w:t>3361</w:t>
      </w:r>
    </w:p>
    <w:p w14:paraId="2C7A73CC" w14:textId="1A2006F3" w:rsidR="001E41F3" w:rsidRDefault="00BC1D09" w:rsidP="00BA5BD9">
      <w:pPr>
        <w:pStyle w:val="CRCoverPage"/>
        <w:snapToGrid w:val="0"/>
        <w:spacing w:after="0"/>
        <w:outlineLvl w:val="0"/>
        <w:rPr>
          <w:rFonts w:eastAsia="Times New Roman"/>
          <w:b/>
          <w:color w:val="000000"/>
          <w:sz w:val="24"/>
          <w:lang w:eastAsia="zh-CN"/>
        </w:rPr>
      </w:pPr>
      <w:r>
        <w:rPr>
          <w:rFonts w:eastAsia="Times New Roman"/>
          <w:b/>
          <w:color w:val="000000"/>
          <w:sz w:val="24"/>
          <w:lang w:eastAsia="zh-CN"/>
        </w:rPr>
        <w:t xml:space="preserve">St Julian, </w:t>
      </w:r>
      <w:r w:rsidR="00754E32">
        <w:rPr>
          <w:rFonts w:eastAsia="Times New Roman"/>
          <w:b/>
          <w:color w:val="000000"/>
          <w:sz w:val="24"/>
          <w:lang w:eastAsia="zh-CN"/>
        </w:rPr>
        <w:t>Malta</w:t>
      </w:r>
      <w:r w:rsidR="00A928E5">
        <w:rPr>
          <w:rFonts w:eastAsia="Times New Roman"/>
          <w:b/>
          <w:color w:val="000000"/>
          <w:sz w:val="24"/>
          <w:lang w:eastAsia="zh-CN"/>
        </w:rPr>
        <w:t>,</w:t>
      </w:r>
      <w:r w:rsidR="00B63338">
        <w:rPr>
          <w:rFonts w:eastAsia="Times New Roman"/>
          <w:b/>
          <w:color w:val="000000"/>
          <w:sz w:val="24"/>
          <w:lang w:eastAsia="zh-CN"/>
        </w:rPr>
        <w:t xml:space="preserve"> </w:t>
      </w:r>
      <w:r>
        <w:rPr>
          <w:rFonts w:eastAsia="Times New Roman"/>
          <w:b/>
          <w:color w:val="000000"/>
          <w:sz w:val="24"/>
          <w:lang w:eastAsia="zh-CN"/>
        </w:rPr>
        <w:t>19-23</w:t>
      </w:r>
      <w:r w:rsidR="008C5B27">
        <w:rPr>
          <w:rFonts w:eastAsia="Times New Roman"/>
          <w:b/>
          <w:color w:val="000000"/>
          <w:sz w:val="24"/>
          <w:lang w:eastAsia="zh-CN"/>
        </w:rPr>
        <w:t xml:space="preserve"> </w:t>
      </w:r>
      <w:r w:rsidR="00726893">
        <w:rPr>
          <w:rFonts w:eastAsia="Times New Roman"/>
          <w:b/>
          <w:color w:val="000000"/>
          <w:sz w:val="24"/>
          <w:lang w:eastAsia="zh-CN"/>
        </w:rPr>
        <w:t>May</w:t>
      </w:r>
      <w:r w:rsidR="00522CD7">
        <w:rPr>
          <w:rFonts w:eastAsia="Times New Roman"/>
          <w:b/>
          <w:color w:val="000000"/>
          <w:sz w:val="24"/>
          <w:lang w:eastAsia="zh-CN"/>
        </w:rPr>
        <w:t xml:space="preserve"> </w:t>
      </w:r>
      <w:r w:rsidR="00D40A65" w:rsidRPr="00D40A65">
        <w:rPr>
          <w:rFonts w:eastAsia="Times New Roman"/>
          <w:b/>
          <w:color w:val="000000"/>
          <w:sz w:val="24"/>
          <w:lang w:eastAsia="zh-CN"/>
        </w:rPr>
        <w:t>20</w:t>
      </w:r>
      <w:r w:rsidR="00B85D16">
        <w:rPr>
          <w:rFonts w:eastAsia="Times New Roman"/>
          <w:b/>
          <w:color w:val="000000"/>
          <w:sz w:val="24"/>
          <w:lang w:eastAsia="zh-CN"/>
        </w:rPr>
        <w:t>2</w:t>
      </w:r>
      <w:r w:rsidR="00522CD7">
        <w:rPr>
          <w:rFonts w:eastAsia="Times New Roman"/>
          <w:b/>
          <w:color w:val="000000"/>
          <w:sz w:val="24"/>
          <w:lang w:eastAsia="zh-CN"/>
        </w:rPr>
        <w:t>5</w:t>
      </w:r>
      <w:r w:rsidR="00E73E70">
        <w:rPr>
          <w:rFonts w:eastAsia="Times New Roman"/>
          <w:b/>
          <w:color w:val="000000"/>
          <w:sz w:val="24"/>
          <w:lang w:eastAsia="zh-CN"/>
        </w:rPr>
        <w:t xml:space="preserve"> </w:t>
      </w:r>
    </w:p>
    <w:p w14:paraId="23F46882" w14:textId="77777777" w:rsidR="00BA5BD9" w:rsidRDefault="00BA5BD9" w:rsidP="00BA5BD9">
      <w:pPr>
        <w:pStyle w:val="CRCoverPage"/>
        <w:snapToGrid w:val="0"/>
        <w:spacing w:after="0"/>
        <w:outlineLvl w:val="0"/>
        <w:rPr>
          <w:noProof/>
          <w:lang w:eastAsia="zh-CN"/>
        </w:rPr>
      </w:pPr>
    </w:p>
    <w:p w14:paraId="3446F318" w14:textId="29D59350" w:rsidR="00BA5BD9" w:rsidRDefault="00BA5BD9" w:rsidP="008A0F11">
      <w:pPr>
        <w:tabs>
          <w:tab w:val="left" w:pos="1701"/>
          <w:tab w:val="right" w:pos="9639"/>
        </w:tabs>
        <w:snapToGrid w:val="0"/>
        <w:spacing w:after="60"/>
        <w:rPr>
          <w:rFonts w:ascii="Arial" w:eastAsia="MS Mincho" w:hAnsi="Arial" w:cs="Arial"/>
          <w:b/>
          <w:sz w:val="24"/>
          <w:szCs w:val="24"/>
        </w:rPr>
      </w:pPr>
      <w:r>
        <w:rPr>
          <w:rFonts w:ascii="Arial" w:eastAsia="MS Mincho" w:hAnsi="Arial" w:cs="Arial"/>
          <w:b/>
          <w:sz w:val="24"/>
          <w:szCs w:val="24"/>
        </w:rPr>
        <w:t>Agenda Item:</w:t>
      </w:r>
      <w:r>
        <w:rPr>
          <w:rFonts w:ascii="Arial" w:eastAsia="MS Mincho" w:hAnsi="Arial" w:cs="Arial"/>
          <w:b/>
          <w:sz w:val="24"/>
          <w:szCs w:val="24"/>
        </w:rPr>
        <w:tab/>
        <w:t>8.</w:t>
      </w:r>
      <w:r w:rsidR="00D0109F">
        <w:rPr>
          <w:rFonts w:ascii="Arial" w:eastAsia="MS Mincho" w:hAnsi="Arial" w:cs="Arial"/>
          <w:b/>
          <w:sz w:val="24"/>
          <w:szCs w:val="24"/>
        </w:rPr>
        <w:t>7.1</w:t>
      </w:r>
    </w:p>
    <w:p w14:paraId="20E8A8C7" w14:textId="3526BAB5" w:rsidR="00BA5BD9" w:rsidRDefault="00BA5BD9" w:rsidP="008A0F11">
      <w:pPr>
        <w:tabs>
          <w:tab w:val="left" w:pos="1701"/>
          <w:tab w:val="right" w:pos="9639"/>
        </w:tabs>
        <w:snapToGrid w:val="0"/>
        <w:spacing w:after="60"/>
        <w:ind w:left="1699" w:hangingChars="705" w:hanging="1699"/>
        <w:rPr>
          <w:rFonts w:ascii="Arial" w:eastAsia="MS Mincho" w:hAnsi="Arial" w:cs="Arial"/>
          <w:b/>
          <w:sz w:val="24"/>
          <w:szCs w:val="24"/>
        </w:rPr>
      </w:pPr>
      <w:r>
        <w:rPr>
          <w:rFonts w:ascii="Arial" w:eastAsia="MS Mincho" w:hAnsi="Arial" w:cs="Arial"/>
          <w:b/>
          <w:sz w:val="24"/>
          <w:szCs w:val="24"/>
        </w:rPr>
        <w:t>Source:</w:t>
      </w:r>
      <w:r>
        <w:rPr>
          <w:rFonts w:ascii="Arial" w:eastAsia="MS Mincho" w:hAnsi="Arial" w:cs="Arial"/>
          <w:b/>
          <w:sz w:val="24"/>
          <w:szCs w:val="24"/>
        </w:rPr>
        <w:tab/>
      </w:r>
      <w:r w:rsidR="00D0109F">
        <w:rPr>
          <w:rFonts w:ascii="Arial" w:eastAsia="MS Mincho" w:hAnsi="Arial" w:cs="Arial"/>
          <w:b/>
          <w:sz w:val="24"/>
          <w:szCs w:val="24"/>
        </w:rPr>
        <w:t>Qualcomm Incorporated</w:t>
      </w:r>
    </w:p>
    <w:p w14:paraId="189F9198" w14:textId="154D4111" w:rsidR="00BA5BD9" w:rsidRDefault="00BA5BD9" w:rsidP="00772D96">
      <w:pPr>
        <w:tabs>
          <w:tab w:val="left" w:pos="1843"/>
          <w:tab w:val="right" w:pos="9639"/>
        </w:tabs>
        <w:snapToGrid w:val="0"/>
        <w:spacing w:after="60"/>
        <w:ind w:leftChars="1" w:left="1701" w:hangingChars="705" w:hanging="1699"/>
        <w:rPr>
          <w:rFonts w:ascii="Arial" w:eastAsia="MS Mincho" w:hAnsi="Arial" w:cs="Arial"/>
          <w:b/>
          <w:sz w:val="24"/>
          <w:szCs w:val="24"/>
        </w:rPr>
      </w:pPr>
      <w:r>
        <w:rPr>
          <w:rFonts w:ascii="Arial" w:eastAsia="MS Mincho" w:hAnsi="Arial" w:cs="Arial"/>
          <w:b/>
          <w:sz w:val="24"/>
          <w:szCs w:val="24"/>
        </w:rPr>
        <w:t>Title:</w:t>
      </w:r>
      <w:r>
        <w:rPr>
          <w:rFonts w:ascii="Arial" w:eastAsia="MS Mincho" w:hAnsi="Arial" w:cs="Arial"/>
          <w:b/>
          <w:sz w:val="24"/>
          <w:szCs w:val="24"/>
        </w:rPr>
        <w:tab/>
      </w:r>
      <w:r w:rsidR="00302310">
        <w:rPr>
          <w:rFonts w:ascii="Arial" w:eastAsia="MS Mincho" w:hAnsi="Arial" w:cs="Arial"/>
          <w:b/>
          <w:sz w:val="24"/>
          <w:szCs w:val="24"/>
        </w:rPr>
        <w:t>List of open issues in MAC</w:t>
      </w:r>
      <w:r w:rsidR="00A27249" w:rsidRPr="00894263">
        <w:rPr>
          <w:rFonts w:ascii="Arial" w:eastAsia="MS Mincho" w:hAnsi="Arial" w:cs="Arial"/>
          <w:b/>
          <w:sz w:val="24"/>
          <w:szCs w:val="24"/>
        </w:rPr>
        <w:t xml:space="preserve"> </w:t>
      </w:r>
    </w:p>
    <w:p w14:paraId="3CA129A5" w14:textId="4FC5E112" w:rsidR="00BA5BD9" w:rsidRDefault="00BA5BD9" w:rsidP="008A0F11">
      <w:pPr>
        <w:tabs>
          <w:tab w:val="left" w:pos="1985"/>
        </w:tabs>
        <w:snapToGrid w:val="0"/>
        <w:spacing w:after="60"/>
        <w:rPr>
          <w:rFonts w:ascii="Arial" w:eastAsia="MS Mincho" w:hAnsi="Arial" w:cs="Arial"/>
          <w:b/>
          <w:sz w:val="24"/>
          <w:szCs w:val="24"/>
        </w:rPr>
      </w:pPr>
      <w:r>
        <w:rPr>
          <w:rFonts w:ascii="Arial" w:eastAsia="MS Mincho" w:hAnsi="Arial" w:cs="Arial"/>
          <w:b/>
          <w:sz w:val="24"/>
          <w:szCs w:val="24"/>
        </w:rPr>
        <w:t xml:space="preserve">Document for: Discussion </w:t>
      </w:r>
    </w:p>
    <w:p w14:paraId="0DC765FA" w14:textId="0718FDC6" w:rsidR="00BA5BD9" w:rsidRDefault="00BA5BD9" w:rsidP="00BA5BD9">
      <w:pPr>
        <w:pStyle w:val="Heading1"/>
        <w:rPr>
          <w:lang w:eastAsia="zh-CN"/>
        </w:rPr>
      </w:pPr>
      <w:r>
        <w:rPr>
          <w:lang w:eastAsia="zh-CN"/>
        </w:rPr>
        <w:t>1</w:t>
      </w:r>
      <w:r w:rsidR="008964D9">
        <w:rPr>
          <w:lang w:eastAsia="zh-CN"/>
        </w:rPr>
        <w:t xml:space="preserve">.  </w:t>
      </w:r>
      <w:r>
        <w:rPr>
          <w:lang w:eastAsia="zh-CN"/>
        </w:rPr>
        <w:t>Introduction</w:t>
      </w:r>
    </w:p>
    <w:p w14:paraId="67E53673" w14:textId="290654D5" w:rsidR="001C0516" w:rsidRDefault="008B522E" w:rsidP="002B39FA">
      <w:pPr>
        <w:snapToGrid w:val="0"/>
        <w:spacing w:after="120" w:line="276" w:lineRule="auto"/>
        <w:rPr>
          <w:rFonts w:eastAsia="DengXian"/>
          <w:lang w:eastAsia="zh-CN"/>
        </w:rPr>
      </w:pPr>
      <w:r>
        <w:rPr>
          <w:rFonts w:eastAsia="DengXian"/>
          <w:lang w:eastAsia="zh-CN"/>
        </w:rPr>
        <w:t>This document is to coll</w:t>
      </w:r>
      <w:r w:rsidR="0076180A">
        <w:rPr>
          <w:rFonts w:eastAsia="DengXian"/>
          <w:lang w:eastAsia="zh-CN"/>
        </w:rPr>
        <w:t xml:space="preserve">ect open issues </w:t>
      </w:r>
      <w:r w:rsidR="009A4009">
        <w:rPr>
          <w:rFonts w:eastAsia="DengXian"/>
          <w:lang w:eastAsia="zh-CN"/>
        </w:rPr>
        <w:t xml:space="preserve">related to the MAC running CR. </w:t>
      </w:r>
      <w:r w:rsidR="007403C7">
        <w:rPr>
          <w:rFonts w:eastAsia="DengXian"/>
          <w:lang w:eastAsia="zh-CN"/>
        </w:rPr>
        <w:t xml:space="preserve"> </w:t>
      </w:r>
    </w:p>
    <w:p w14:paraId="2B94703C" w14:textId="47D098B7" w:rsidR="00875F3E" w:rsidRDefault="00AB60B4" w:rsidP="002B39FA">
      <w:pPr>
        <w:snapToGrid w:val="0"/>
        <w:spacing w:after="120" w:line="276" w:lineRule="auto"/>
        <w:rPr>
          <w:rFonts w:eastAsia="DengXian"/>
          <w:lang w:eastAsia="zh-CN"/>
        </w:rPr>
      </w:pPr>
      <w:r>
        <w:rPr>
          <w:rFonts w:eastAsia="DengXian"/>
          <w:lang w:eastAsia="zh-CN"/>
        </w:rPr>
        <w:t xml:space="preserve">You are welcome to provide </w:t>
      </w:r>
      <w:r w:rsidR="00BE3842">
        <w:rPr>
          <w:rFonts w:eastAsia="DengXian"/>
          <w:lang w:eastAsia="zh-CN"/>
        </w:rPr>
        <w:t xml:space="preserve">additional </w:t>
      </w:r>
      <w:r w:rsidR="00A317A3">
        <w:rPr>
          <w:rFonts w:eastAsia="DengXian"/>
          <w:lang w:eastAsia="zh-CN"/>
        </w:rPr>
        <w:t xml:space="preserve">open </w:t>
      </w:r>
      <w:r w:rsidR="00BE3842">
        <w:rPr>
          <w:rFonts w:eastAsia="DengXian"/>
          <w:lang w:eastAsia="zh-CN"/>
        </w:rPr>
        <w:t>issues in the tables blow.</w:t>
      </w:r>
    </w:p>
    <w:p w14:paraId="2A43C3EC" w14:textId="268CD095" w:rsidR="001C0516" w:rsidRDefault="001C0516" w:rsidP="00302310">
      <w:pPr>
        <w:pStyle w:val="Heading1"/>
        <w:rPr>
          <w:lang w:eastAsia="zh-CN"/>
        </w:rPr>
      </w:pPr>
      <w:r>
        <w:rPr>
          <w:lang w:eastAsia="zh-CN"/>
        </w:rPr>
        <w:t>2</w:t>
      </w:r>
      <w:r w:rsidR="008964D9">
        <w:rPr>
          <w:lang w:eastAsia="zh-CN"/>
        </w:rPr>
        <w:t xml:space="preserve">.  </w:t>
      </w:r>
      <w:r w:rsidR="00FB7926">
        <w:rPr>
          <w:lang w:eastAsia="zh-CN"/>
        </w:rPr>
        <w:t>Issues</w:t>
      </w:r>
    </w:p>
    <w:p w14:paraId="3391DEF8" w14:textId="17E97A3D" w:rsidR="0010532C" w:rsidRDefault="008964D9" w:rsidP="008964D9">
      <w:pPr>
        <w:pStyle w:val="Heading2"/>
      </w:pPr>
      <w:r>
        <w:t>2.1 LCP</w:t>
      </w:r>
    </w:p>
    <w:p w14:paraId="154BEFDD" w14:textId="43435FA4" w:rsidR="00313D31" w:rsidRDefault="00A94C2D" w:rsidP="00DB67C1">
      <w:pPr>
        <w:pStyle w:val="B1"/>
        <w:numPr>
          <w:ilvl w:val="0"/>
          <w:numId w:val="5"/>
        </w:numPr>
        <w:ind w:left="426" w:hanging="284"/>
      </w:pPr>
      <w:ins w:id="0" w:author="Linhai He" w:date="2025-04-25T13:35:00Z">
        <w:r>
          <w:t xml:space="preserve">[MAC-01] </w:t>
        </w:r>
      </w:ins>
      <w:r w:rsidR="00313D31">
        <w:t>Impact of priority adjustment on SR priority determination</w:t>
      </w:r>
    </w:p>
    <w:p w14:paraId="24E6A146" w14:textId="6107C47C" w:rsidR="00CD6F50" w:rsidRDefault="00A94C2D" w:rsidP="00DB67C1">
      <w:pPr>
        <w:pStyle w:val="B1"/>
        <w:numPr>
          <w:ilvl w:val="0"/>
          <w:numId w:val="5"/>
        </w:numPr>
        <w:snapToGrid w:val="0"/>
        <w:spacing w:after="240"/>
        <w:ind w:left="426" w:hanging="284"/>
        <w:rPr>
          <w:ins w:id="1" w:author="Linhai He" w:date="2025-05-01T09:40:00Z"/>
        </w:rPr>
      </w:pPr>
      <w:ins w:id="2" w:author="Linhai He" w:date="2025-04-25T13:36:00Z">
        <w:r>
          <w:t xml:space="preserve">[MAC-02] </w:t>
        </w:r>
      </w:ins>
      <w:r w:rsidR="004C0F88">
        <w:t xml:space="preserve">Impact of </w:t>
      </w:r>
      <w:r w:rsidR="00792002">
        <w:t>congestion (i.e. PSI-based SDU discard) on priority adjustment</w:t>
      </w:r>
    </w:p>
    <w:p w14:paraId="63AB7FB9" w14:textId="4F3444F6" w:rsidR="00F97669" w:rsidRDefault="00F97669" w:rsidP="00DB67C1">
      <w:pPr>
        <w:pStyle w:val="B1"/>
        <w:numPr>
          <w:ilvl w:val="0"/>
          <w:numId w:val="5"/>
        </w:numPr>
        <w:snapToGrid w:val="0"/>
        <w:spacing w:after="240"/>
        <w:ind w:left="426" w:hanging="284"/>
      </w:pPr>
      <w:ins w:id="3" w:author="Linhai He" w:date="2025-05-01T09:40:00Z">
        <w:r>
          <w:t xml:space="preserve">[MAC-13] </w:t>
        </w:r>
        <w:r w:rsidRPr="00F97669">
          <w:t>Priority fallback with consideration of PDU Set integrated handling</w:t>
        </w:r>
      </w:ins>
    </w:p>
    <w:p w14:paraId="51C8D6B8" w14:textId="11E5572E" w:rsidR="00FE1023" w:rsidRDefault="00FE1023" w:rsidP="00DB67C1">
      <w:pPr>
        <w:pStyle w:val="B1"/>
        <w:numPr>
          <w:ilvl w:val="0"/>
          <w:numId w:val="5"/>
        </w:numPr>
        <w:snapToGrid w:val="0"/>
        <w:spacing w:after="240"/>
        <w:ind w:left="426" w:hanging="284"/>
      </w:pPr>
      <w:r>
        <w:t>Additional issues:</w:t>
      </w:r>
    </w:p>
    <w:tbl>
      <w:tblPr>
        <w:tblStyle w:val="TableGrid"/>
        <w:tblW w:w="9213" w:type="dxa"/>
        <w:tblInd w:w="421" w:type="dxa"/>
        <w:tblLook w:val="04A0" w:firstRow="1" w:lastRow="0" w:firstColumn="1" w:lastColumn="0" w:noHBand="0" w:noVBand="1"/>
      </w:tblPr>
      <w:tblGrid>
        <w:gridCol w:w="1969"/>
        <w:gridCol w:w="7244"/>
      </w:tblGrid>
      <w:tr w:rsidR="007668D2" w14:paraId="74D5862C" w14:textId="77777777" w:rsidTr="007668D2">
        <w:tc>
          <w:tcPr>
            <w:tcW w:w="1984" w:type="dxa"/>
          </w:tcPr>
          <w:p w14:paraId="59E012FB" w14:textId="77777777" w:rsidR="007668D2" w:rsidRPr="00B10971" w:rsidRDefault="007668D2" w:rsidP="0081248A">
            <w:pPr>
              <w:rPr>
                <w:rFonts w:eastAsia="DengXian"/>
                <w:b/>
                <w:bCs/>
                <w:lang w:eastAsia="zh-CN"/>
              </w:rPr>
            </w:pPr>
            <w:r w:rsidRPr="00B10971">
              <w:rPr>
                <w:rFonts w:eastAsia="DengXian" w:hint="eastAsia"/>
                <w:b/>
                <w:bCs/>
                <w:lang w:eastAsia="zh-CN"/>
              </w:rPr>
              <w:t>C</w:t>
            </w:r>
            <w:r w:rsidRPr="00B10971">
              <w:rPr>
                <w:rFonts w:eastAsia="DengXian"/>
                <w:b/>
                <w:bCs/>
                <w:lang w:eastAsia="zh-CN"/>
              </w:rPr>
              <w:t>ompany</w:t>
            </w:r>
          </w:p>
        </w:tc>
        <w:tc>
          <w:tcPr>
            <w:tcW w:w="7229" w:type="dxa"/>
          </w:tcPr>
          <w:p w14:paraId="6A0249C9" w14:textId="319C974C" w:rsidR="007668D2" w:rsidRPr="00B10971" w:rsidRDefault="007668D2" w:rsidP="0081248A">
            <w:pPr>
              <w:rPr>
                <w:rFonts w:eastAsia="DengXian"/>
                <w:b/>
                <w:bCs/>
                <w:lang w:eastAsia="zh-CN"/>
              </w:rPr>
            </w:pPr>
            <w:r>
              <w:rPr>
                <w:rFonts w:eastAsia="DengXian"/>
                <w:b/>
                <w:bCs/>
                <w:lang w:eastAsia="zh-CN"/>
              </w:rPr>
              <w:t>Open issues</w:t>
            </w:r>
          </w:p>
        </w:tc>
      </w:tr>
      <w:tr w:rsidR="007668D2" w14:paraId="7FC75F27" w14:textId="77777777" w:rsidTr="007668D2">
        <w:tc>
          <w:tcPr>
            <w:tcW w:w="1984" w:type="dxa"/>
          </w:tcPr>
          <w:p w14:paraId="3E89443D" w14:textId="033A9B4D" w:rsidR="007668D2" w:rsidRDefault="00122112" w:rsidP="0081248A">
            <w:pPr>
              <w:rPr>
                <w:rFonts w:eastAsia="DengXian"/>
                <w:lang w:eastAsia="zh-CN"/>
              </w:rPr>
            </w:pPr>
            <w:r>
              <w:rPr>
                <w:rFonts w:eastAsia="DengXian"/>
                <w:lang w:eastAsia="zh-CN"/>
              </w:rPr>
              <w:t>Apple</w:t>
            </w:r>
          </w:p>
        </w:tc>
        <w:tc>
          <w:tcPr>
            <w:tcW w:w="7229" w:type="dxa"/>
          </w:tcPr>
          <w:p w14:paraId="3E9A7EBD" w14:textId="0850E6C1" w:rsidR="007668D2" w:rsidRDefault="00122112" w:rsidP="00DB67C1">
            <w:pPr>
              <w:pStyle w:val="ListParagraph"/>
              <w:numPr>
                <w:ilvl w:val="0"/>
                <w:numId w:val="6"/>
              </w:numPr>
              <w:rPr>
                <w:rFonts w:ascii="Times New Roman" w:eastAsia="DengXian" w:hAnsi="Times New Roman" w:cs="Times New Roman"/>
              </w:rPr>
            </w:pPr>
            <w:r w:rsidRPr="00122112">
              <w:rPr>
                <w:rFonts w:ascii="Times New Roman" w:eastAsia="DengXian" w:hAnsi="Times New Roman" w:cs="Times New Roman"/>
                <w:b/>
                <w:bCs/>
              </w:rPr>
              <w:t xml:space="preserve">Priority fallback with consideration of PDU Set integrated handling: </w:t>
            </w:r>
            <w:r w:rsidRPr="00122112">
              <w:rPr>
                <w:rFonts w:ascii="Times New Roman" w:eastAsia="DengXian" w:hAnsi="Times New Roman" w:cs="Times New Roman"/>
              </w:rPr>
              <w:t xml:space="preserve">Should </w:t>
            </w:r>
            <w:r>
              <w:rPr>
                <w:rFonts w:ascii="Times New Roman" w:eastAsia="DengXian" w:hAnsi="Times New Roman" w:cs="Times New Roman"/>
              </w:rPr>
              <w:t xml:space="preserve">the UE fallback the priority, if there is no more PDCP SDU with PDCP discard timer remaining value smaller than the threshold, but there is still at least one PDCP SDU with </w:t>
            </w:r>
            <w:r w:rsidRPr="00122112">
              <w:rPr>
                <w:rFonts w:ascii="Times New Roman" w:eastAsia="DengXian" w:hAnsi="Times New Roman" w:cs="Times New Roman"/>
                <w:u w:val="single"/>
              </w:rPr>
              <w:t xml:space="preserve">PDU Set Remaining Time </w:t>
            </w:r>
            <w:r>
              <w:rPr>
                <w:rFonts w:ascii="Times New Roman" w:eastAsia="DengXian" w:hAnsi="Times New Roman" w:cs="Times New Roman"/>
              </w:rPr>
              <w:t>smaller than the threshold ?</w:t>
            </w:r>
          </w:p>
          <w:p w14:paraId="4B46A8D2" w14:textId="77777777" w:rsidR="00122112" w:rsidRDefault="00122112" w:rsidP="00122112">
            <w:pPr>
              <w:pStyle w:val="ListParagraph"/>
              <w:rPr>
                <w:rFonts w:ascii="Times New Roman" w:eastAsia="DengXian" w:hAnsi="Times New Roman" w:cs="Times New Roman"/>
              </w:rPr>
            </w:pPr>
          </w:p>
          <w:p w14:paraId="6EBEA186" w14:textId="77777777" w:rsidR="00122112" w:rsidRDefault="00122112" w:rsidP="00122112">
            <w:pPr>
              <w:pStyle w:val="ListParagraph"/>
              <w:rPr>
                <w:rFonts w:ascii="Times New Roman" w:eastAsia="DengXian" w:hAnsi="Times New Roman" w:cs="Times New Roman"/>
              </w:rPr>
            </w:pPr>
            <w:r>
              <w:rPr>
                <w:noProof/>
              </w:rPr>
              <w:drawing>
                <wp:inline distT="0" distB="0" distL="0" distR="0" wp14:anchorId="2DD1C927" wp14:editId="22B1281F">
                  <wp:extent cx="4005862" cy="1360965"/>
                  <wp:effectExtent l="0" t="0" r="0" b="0"/>
                  <wp:docPr id="594868998" name="Picture 1" descr="A diagram of a comparison between a few different types of lc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4868998" name="Picture 1" descr="A diagram of a comparison between a few different types of lch&#10;&#10;AI-generated content may be incorrect."/>
                          <pic:cNvPicPr/>
                        </pic:nvPicPr>
                        <pic:blipFill>
                          <a:blip r:embed="rId8" cstate="print">
                            <a:extLst>
                              <a:ext uri="{28A0092B-C50C-407E-A947-70E740481C1C}">
                                <a14:useLocalDpi xmlns:a14="http://schemas.microsoft.com/office/drawing/2010/main" val="0"/>
                              </a:ext>
                            </a:extLst>
                          </a:blip>
                          <a:stretch>
                            <a:fillRect/>
                          </a:stretch>
                        </pic:blipFill>
                        <pic:spPr>
                          <a:xfrm>
                            <a:off x="0" y="0"/>
                            <a:ext cx="4147412" cy="1409056"/>
                          </a:xfrm>
                          <a:prstGeom prst="rect">
                            <a:avLst/>
                          </a:prstGeom>
                        </pic:spPr>
                      </pic:pic>
                    </a:graphicData>
                  </a:graphic>
                </wp:inline>
              </w:drawing>
            </w:r>
          </w:p>
          <w:p w14:paraId="0BD7DCEC" w14:textId="77777777" w:rsidR="004A2AB0" w:rsidRDefault="004A2AB0" w:rsidP="00122112">
            <w:pPr>
              <w:pStyle w:val="ListParagraph"/>
              <w:rPr>
                <w:ins w:id="4" w:author="Apple - Wallace" w:date="2025-05-01T16:54:00Z"/>
                <w:rFonts w:ascii="Times New Roman" w:eastAsia="DengXian" w:hAnsi="Times New Roman" w:cs="Times New Roman"/>
              </w:rPr>
            </w:pPr>
            <w:ins w:id="5" w:author="Linhai He" w:date="2025-04-30T23:00:00Z">
              <w:r>
                <w:rPr>
                  <w:rFonts w:ascii="Times New Roman" w:eastAsia="DengXian" w:hAnsi="Times New Roman" w:cs="Times New Roman"/>
                </w:rPr>
                <w:t>[Rapp] Please see other companies’ comments on this issue in the running CR.</w:t>
              </w:r>
            </w:ins>
          </w:p>
          <w:p w14:paraId="7E9E681B" w14:textId="77777777" w:rsidR="00E65127" w:rsidRDefault="00E65127" w:rsidP="00122112">
            <w:pPr>
              <w:pStyle w:val="ListParagraph"/>
              <w:rPr>
                <w:ins w:id="6" w:author="Apple - Wallace" w:date="2025-05-01T16:54:00Z"/>
                <w:rFonts w:ascii="Times New Roman" w:eastAsia="DengXian" w:hAnsi="Times New Roman" w:cs="Times New Roman"/>
              </w:rPr>
            </w:pPr>
          </w:p>
          <w:p w14:paraId="09BE534F" w14:textId="1D4E089B" w:rsidR="00E65127" w:rsidRPr="00830922" w:rsidRDefault="00E65127" w:rsidP="00122112">
            <w:pPr>
              <w:pStyle w:val="ListParagraph"/>
              <w:rPr>
                <w:ins w:id="7" w:author="Apple - Wallace" w:date="2025-05-01T16:55:00Z"/>
                <w:rFonts w:ascii="Times New Roman" w:eastAsia="DengXian" w:hAnsi="Times New Roman" w:cs="Times New Roman"/>
                <w:color w:val="4472C4" w:themeColor="accent1"/>
              </w:rPr>
            </w:pPr>
            <w:ins w:id="8" w:author="Apple - Wallace" w:date="2025-05-01T16:55:00Z">
              <w:r w:rsidRPr="00830922">
                <w:rPr>
                  <w:rFonts w:ascii="Times New Roman" w:eastAsia="DengXian" w:hAnsi="Times New Roman" w:cs="Times New Roman"/>
                  <w:color w:val="4472C4" w:themeColor="accent1"/>
                </w:rPr>
                <w:t xml:space="preserve">[Apple] </w:t>
              </w:r>
            </w:ins>
            <w:ins w:id="9" w:author="Apple - Wallace" w:date="2025-05-01T17:06:00Z">
              <w:r w:rsidR="00830922" w:rsidRPr="00830922">
                <w:rPr>
                  <w:rFonts w:ascii="Times New Roman" w:eastAsia="DengXian" w:hAnsi="Times New Roman" w:cs="Times New Roman"/>
                  <w:color w:val="4472C4" w:themeColor="accent1"/>
                </w:rPr>
                <w:t>We think</w:t>
              </w:r>
            </w:ins>
            <w:ins w:id="10" w:author="Apple - Wallace" w:date="2025-05-01T16:55:00Z">
              <w:r w:rsidRPr="00830922">
                <w:rPr>
                  <w:rFonts w:ascii="Times New Roman" w:eastAsia="DengXian" w:hAnsi="Times New Roman" w:cs="Times New Roman"/>
                  <w:color w:val="4472C4" w:themeColor="accent1"/>
                </w:rPr>
                <w:t xml:space="preserve"> the comments from the companies</w:t>
              </w:r>
            </w:ins>
            <w:ins w:id="11" w:author="Apple - Wallace" w:date="2025-05-01T17:06:00Z">
              <w:r w:rsidR="00830922" w:rsidRPr="00830922">
                <w:rPr>
                  <w:rFonts w:ascii="Times New Roman" w:eastAsia="DengXian" w:hAnsi="Times New Roman" w:cs="Times New Roman"/>
                  <w:color w:val="4472C4" w:themeColor="accent1"/>
                </w:rPr>
                <w:t xml:space="preserve"> have created more confusions and ambiguity.</w:t>
              </w:r>
            </w:ins>
            <w:ins w:id="12" w:author="Apple - Wallace" w:date="2025-05-01T16:55:00Z">
              <w:r w:rsidRPr="00830922">
                <w:rPr>
                  <w:rFonts w:ascii="Times New Roman" w:eastAsia="DengXian" w:hAnsi="Times New Roman" w:cs="Times New Roman"/>
                  <w:color w:val="4472C4" w:themeColor="accent1"/>
                </w:rPr>
                <w:t xml:space="preserve"> </w:t>
              </w:r>
            </w:ins>
            <w:ins w:id="13" w:author="Apple - Wallace" w:date="2025-05-01T17:07:00Z">
              <w:r w:rsidR="00830922" w:rsidRPr="00830922">
                <w:rPr>
                  <w:rFonts w:ascii="Times New Roman" w:eastAsia="DengXian" w:hAnsi="Times New Roman" w:cs="Times New Roman"/>
                  <w:color w:val="4472C4" w:themeColor="accent1"/>
                </w:rPr>
                <w:t>Clearly,</w:t>
              </w:r>
            </w:ins>
            <w:ins w:id="14" w:author="Apple - Wallace" w:date="2025-05-01T16:59:00Z">
              <w:r w:rsidRPr="00830922">
                <w:rPr>
                  <w:rFonts w:ascii="Times New Roman" w:eastAsia="DengXian" w:hAnsi="Times New Roman" w:cs="Times New Roman"/>
                  <w:color w:val="4472C4" w:themeColor="accent1"/>
                </w:rPr>
                <w:t xml:space="preserve"> </w:t>
              </w:r>
            </w:ins>
            <w:ins w:id="15" w:author="Apple - Wallace" w:date="2025-05-01T16:55:00Z">
              <w:r w:rsidRPr="00830922">
                <w:rPr>
                  <w:rFonts w:ascii="Times New Roman" w:eastAsia="DengXian" w:hAnsi="Times New Roman" w:cs="Times New Roman"/>
                  <w:color w:val="4472C4" w:themeColor="accent1"/>
                </w:rPr>
                <w:t>we do not have a common understanding in RAN2. In particular</w:t>
              </w:r>
            </w:ins>
            <w:ins w:id="16" w:author="Apple - Wallace" w:date="2025-05-01T17:07:00Z">
              <w:r w:rsidR="00830922" w:rsidRPr="00830922">
                <w:rPr>
                  <w:rFonts w:ascii="Times New Roman" w:eastAsia="DengXian" w:hAnsi="Times New Roman" w:cs="Times New Roman"/>
                  <w:color w:val="4472C4" w:themeColor="accent1"/>
                </w:rPr>
                <w:t>, there are some contradictory views</w:t>
              </w:r>
            </w:ins>
            <w:ins w:id="17" w:author="Apple - Wallace" w:date="2025-05-01T16:55:00Z">
              <w:r w:rsidRPr="00830922">
                <w:rPr>
                  <w:rFonts w:ascii="Times New Roman" w:eastAsia="DengXian" w:hAnsi="Times New Roman" w:cs="Times New Roman"/>
                  <w:color w:val="4472C4" w:themeColor="accent1"/>
                </w:rPr>
                <w:t>:</w:t>
              </w:r>
            </w:ins>
          </w:p>
          <w:p w14:paraId="08A94A2F" w14:textId="77777777" w:rsidR="00E65127" w:rsidRPr="00830922" w:rsidRDefault="00E65127" w:rsidP="00E65127">
            <w:pPr>
              <w:pStyle w:val="ListParagraph"/>
              <w:rPr>
                <w:ins w:id="18" w:author="Apple - Wallace" w:date="2025-05-01T16:55:00Z"/>
                <w:rFonts w:ascii="Times New Roman" w:eastAsia="DengXian" w:hAnsi="Times New Roman" w:cs="Times New Roman"/>
                <w:color w:val="4472C4" w:themeColor="accent1"/>
              </w:rPr>
            </w:pPr>
          </w:p>
          <w:p w14:paraId="236C9293" w14:textId="418E474E" w:rsidR="00E65127" w:rsidRPr="00830922" w:rsidRDefault="00E65127" w:rsidP="00830922">
            <w:pPr>
              <w:pStyle w:val="ListParagraph"/>
              <w:numPr>
                <w:ilvl w:val="0"/>
                <w:numId w:val="5"/>
              </w:numPr>
              <w:rPr>
                <w:ins w:id="19" w:author="Apple - Wallace" w:date="2025-05-01T16:56:00Z"/>
                <w:rFonts w:ascii="Times New Roman" w:eastAsia="DengXian" w:hAnsi="Times New Roman" w:cs="Times New Roman"/>
                <w:color w:val="4472C4" w:themeColor="accent1"/>
              </w:rPr>
            </w:pPr>
            <w:ins w:id="20" w:author="Apple - Wallace" w:date="2025-05-01T16:56:00Z">
              <w:r w:rsidRPr="00830922">
                <w:rPr>
                  <w:rFonts w:ascii="Times New Roman" w:eastAsia="DengXian" w:hAnsi="Times New Roman" w:cs="Times New Roman"/>
                  <w:color w:val="4472C4" w:themeColor="accent1"/>
                </w:rPr>
                <w:t>LGE think</w:t>
              </w:r>
            </w:ins>
            <w:ins w:id="21" w:author="Apple - Wallace" w:date="2025-05-01T16:59:00Z">
              <w:r w:rsidRPr="00830922">
                <w:rPr>
                  <w:rFonts w:ascii="Times New Roman" w:eastAsia="DengXian" w:hAnsi="Times New Roman" w:cs="Times New Roman"/>
                  <w:color w:val="4472C4" w:themeColor="accent1"/>
                </w:rPr>
                <w:t>s</w:t>
              </w:r>
            </w:ins>
            <w:ins w:id="22" w:author="Apple - Wallace" w:date="2025-05-01T16:56:00Z">
              <w:r w:rsidRPr="00830922">
                <w:rPr>
                  <w:rFonts w:ascii="Times New Roman" w:eastAsia="DengXian" w:hAnsi="Times New Roman" w:cs="Times New Roman"/>
                  <w:color w:val="4472C4" w:themeColor="accent1"/>
                </w:rPr>
                <w:t xml:space="preserve"> PDU Set should not be</w:t>
              </w:r>
            </w:ins>
            <w:ins w:id="23" w:author="Apple - Wallace" w:date="2025-05-01T17:08:00Z">
              <w:r w:rsidR="00830922" w:rsidRPr="00830922">
                <w:rPr>
                  <w:rFonts w:ascii="Times New Roman" w:eastAsia="DengXian" w:hAnsi="Times New Roman" w:cs="Times New Roman"/>
                  <w:color w:val="4472C4" w:themeColor="accent1"/>
                </w:rPr>
                <w:t xml:space="preserve"> considered</w:t>
              </w:r>
            </w:ins>
            <w:ins w:id="24" w:author="Apple - Wallace" w:date="2025-05-01T16:56:00Z">
              <w:r w:rsidRPr="00830922">
                <w:rPr>
                  <w:rFonts w:ascii="Times New Roman" w:eastAsia="DengXian" w:hAnsi="Times New Roman" w:cs="Times New Roman"/>
                  <w:color w:val="4472C4" w:themeColor="accent1"/>
                </w:rPr>
                <w:t xml:space="preserve"> for LCH priority ad</w:t>
              </w:r>
            </w:ins>
            <w:ins w:id="25" w:author="Apple - Wallace" w:date="2025-05-01T16:57:00Z">
              <w:r w:rsidRPr="00830922">
                <w:rPr>
                  <w:rFonts w:ascii="Times New Roman" w:eastAsia="DengXian" w:hAnsi="Times New Roman" w:cs="Times New Roman"/>
                  <w:color w:val="4472C4" w:themeColor="accent1"/>
                </w:rPr>
                <w:t>justment</w:t>
              </w:r>
            </w:ins>
            <w:ins w:id="26" w:author="Apple - Wallace" w:date="2025-05-01T16:56:00Z">
              <w:r w:rsidRPr="00830922">
                <w:rPr>
                  <w:rFonts w:ascii="Times New Roman" w:eastAsia="DengXian" w:hAnsi="Times New Roman" w:cs="Times New Roman"/>
                  <w:color w:val="4472C4" w:themeColor="accent1"/>
                </w:rPr>
                <w:t>.</w:t>
              </w:r>
            </w:ins>
          </w:p>
          <w:p w14:paraId="3A5F333A" w14:textId="77777777" w:rsidR="00E65127" w:rsidRPr="00830922" w:rsidRDefault="00E65127" w:rsidP="00E65127">
            <w:pPr>
              <w:pStyle w:val="ListParagraph"/>
              <w:rPr>
                <w:ins w:id="27" w:author="Apple - Wallace" w:date="2025-05-01T16:56:00Z"/>
                <w:rFonts w:ascii="Times New Roman" w:eastAsia="DengXian" w:hAnsi="Times New Roman" w:cs="Times New Roman"/>
                <w:color w:val="4472C4" w:themeColor="accent1"/>
              </w:rPr>
            </w:pPr>
          </w:p>
          <w:p w14:paraId="16785863" w14:textId="60703AEE" w:rsidR="00E65127" w:rsidRPr="00830922" w:rsidRDefault="00E65127" w:rsidP="00830922">
            <w:pPr>
              <w:pStyle w:val="ListParagraph"/>
              <w:numPr>
                <w:ilvl w:val="0"/>
                <w:numId w:val="5"/>
              </w:numPr>
              <w:rPr>
                <w:ins w:id="28" w:author="Apple - Wallace" w:date="2025-05-01T16:57:00Z"/>
                <w:rFonts w:ascii="Times New Roman" w:eastAsia="DengXian" w:hAnsi="Times New Roman" w:cs="Times New Roman"/>
                <w:color w:val="4472C4" w:themeColor="accent1"/>
              </w:rPr>
            </w:pPr>
            <w:ins w:id="29" w:author="Apple - Wallace" w:date="2025-05-01T16:56:00Z">
              <w:r w:rsidRPr="00830922">
                <w:rPr>
                  <w:rFonts w:ascii="Times New Roman" w:eastAsia="DengXian" w:hAnsi="Times New Roman" w:cs="Times New Roman"/>
                  <w:color w:val="4472C4" w:themeColor="accent1"/>
                </w:rPr>
                <w:t>Huawei think</w:t>
              </w:r>
            </w:ins>
            <w:ins w:id="30" w:author="Apple - Wallace" w:date="2025-05-01T16:59:00Z">
              <w:r w:rsidRPr="00830922">
                <w:rPr>
                  <w:rFonts w:ascii="Times New Roman" w:eastAsia="DengXian" w:hAnsi="Times New Roman" w:cs="Times New Roman"/>
                  <w:color w:val="4472C4" w:themeColor="accent1"/>
                </w:rPr>
                <w:t>s</w:t>
              </w:r>
            </w:ins>
            <w:ins w:id="31" w:author="Apple - Wallace" w:date="2025-05-01T16:56:00Z">
              <w:r w:rsidRPr="00830922">
                <w:rPr>
                  <w:rFonts w:ascii="Times New Roman" w:eastAsia="DengXian" w:hAnsi="Times New Roman" w:cs="Times New Roman"/>
                  <w:color w:val="4472C4" w:themeColor="accent1"/>
                </w:rPr>
                <w:t xml:space="preserve"> the current wording is already applicable to PDU Set.</w:t>
              </w:r>
            </w:ins>
          </w:p>
          <w:p w14:paraId="2F4ECFD9" w14:textId="77777777" w:rsidR="00E65127" w:rsidRPr="00830922" w:rsidRDefault="00E65127" w:rsidP="00E65127">
            <w:pPr>
              <w:pStyle w:val="ListParagraph"/>
              <w:rPr>
                <w:ins w:id="32" w:author="Apple - Wallace" w:date="2025-05-01T16:57:00Z"/>
                <w:rFonts w:ascii="Times New Roman" w:eastAsia="DengXian" w:hAnsi="Times New Roman" w:cs="Times New Roman"/>
                <w:color w:val="4472C4" w:themeColor="accent1"/>
              </w:rPr>
            </w:pPr>
          </w:p>
          <w:p w14:paraId="197EB260" w14:textId="58732C5A" w:rsidR="00E65127" w:rsidRPr="00830922" w:rsidRDefault="00E65127" w:rsidP="00E65127">
            <w:pPr>
              <w:pStyle w:val="ListParagraph"/>
              <w:rPr>
                <w:ins w:id="33" w:author="Apple - Wallace" w:date="2025-05-01T17:03:00Z"/>
                <w:rFonts w:ascii="Times New Roman" w:eastAsia="DengXian" w:hAnsi="Times New Roman" w:cs="Times New Roman"/>
                <w:color w:val="4472C4" w:themeColor="accent1"/>
              </w:rPr>
            </w:pPr>
            <w:ins w:id="34" w:author="Apple - Wallace" w:date="2025-05-01T16:57:00Z">
              <w:r w:rsidRPr="00830922">
                <w:rPr>
                  <w:rFonts w:ascii="Times New Roman" w:eastAsia="DengXian" w:hAnsi="Times New Roman" w:cs="Times New Roman"/>
                  <w:color w:val="4472C4" w:themeColor="accent1"/>
                </w:rPr>
                <w:lastRenderedPageBreak/>
                <w:t xml:space="preserve">So, </w:t>
              </w:r>
            </w:ins>
            <w:ins w:id="35" w:author="Apple - Wallace" w:date="2025-05-01T16:58:00Z">
              <w:r w:rsidRPr="00830922">
                <w:rPr>
                  <w:rFonts w:ascii="Times New Roman" w:eastAsia="DengXian" w:hAnsi="Times New Roman" w:cs="Times New Roman"/>
                  <w:color w:val="4472C4" w:themeColor="accent1"/>
                </w:rPr>
                <w:t xml:space="preserve">is it applicable or </w:t>
              </w:r>
            </w:ins>
            <w:ins w:id="36" w:author="Apple - Wallace" w:date="2025-05-01T16:59:00Z">
              <w:r w:rsidRPr="00830922">
                <w:rPr>
                  <w:rFonts w:ascii="Times New Roman" w:eastAsia="DengXian" w:hAnsi="Times New Roman" w:cs="Times New Roman"/>
                  <w:color w:val="4472C4" w:themeColor="accent1"/>
                </w:rPr>
                <w:t xml:space="preserve">not </w:t>
              </w:r>
            </w:ins>
            <w:ins w:id="37" w:author="Apple - Wallace" w:date="2025-05-01T16:58:00Z">
              <w:r w:rsidRPr="00830922">
                <w:rPr>
                  <w:rFonts w:ascii="Times New Roman" w:eastAsia="DengXian" w:hAnsi="Times New Roman" w:cs="Times New Roman"/>
                  <w:color w:val="4472C4" w:themeColor="accent1"/>
                </w:rPr>
                <w:t xml:space="preserve">applicable </w:t>
              </w:r>
            </w:ins>
            <w:ins w:id="38" w:author="Apple - Wallace" w:date="2025-05-01T17:12:00Z">
              <w:r w:rsidR="00830922">
                <w:rPr>
                  <w:rFonts w:ascii="Times New Roman" w:eastAsia="DengXian" w:hAnsi="Times New Roman" w:cs="Times New Roman"/>
                  <w:color w:val="4472C4" w:themeColor="accent1"/>
                </w:rPr>
                <w:t>to PDU Set</w:t>
              </w:r>
            </w:ins>
            <w:ins w:id="39" w:author="Apple - Wallace" w:date="2025-05-01T16:58:00Z">
              <w:r w:rsidRPr="00830922">
                <w:rPr>
                  <w:rFonts w:ascii="Times New Roman" w:eastAsia="DengXian" w:hAnsi="Times New Roman" w:cs="Times New Roman"/>
                  <w:color w:val="4472C4" w:themeColor="accent1"/>
                </w:rPr>
                <w:t xml:space="preserve">? </w:t>
              </w:r>
            </w:ins>
            <w:ins w:id="40" w:author="Apple - Wallace" w:date="2025-05-01T17:01:00Z">
              <w:r w:rsidRPr="00830922">
                <w:rPr>
                  <w:rFonts w:ascii="Times New Roman" w:eastAsia="DengXian" w:hAnsi="Times New Roman" w:cs="Times New Roman"/>
                  <w:color w:val="4472C4" w:themeColor="accent1"/>
                </w:rPr>
                <w:t xml:space="preserve">We think RAN2 should at least clarify what would be the intended UE </w:t>
              </w:r>
            </w:ins>
            <w:ins w:id="41" w:author="Apple - Wallace" w:date="2025-05-01T17:02:00Z">
              <w:r w:rsidRPr="00830922">
                <w:rPr>
                  <w:rFonts w:ascii="Times New Roman" w:eastAsia="DengXian" w:hAnsi="Times New Roman" w:cs="Times New Roman"/>
                  <w:color w:val="4472C4" w:themeColor="accent1"/>
                </w:rPr>
                <w:t>behavior in this case</w:t>
              </w:r>
            </w:ins>
            <w:ins w:id="42" w:author="Apple - Wallace" w:date="2025-05-01T17:01:00Z">
              <w:r w:rsidRPr="00830922">
                <w:rPr>
                  <w:rFonts w:ascii="Times New Roman" w:eastAsia="DengXian" w:hAnsi="Times New Roman" w:cs="Times New Roman"/>
                  <w:color w:val="4472C4" w:themeColor="accent1"/>
                </w:rPr>
                <w:t>.</w:t>
              </w:r>
            </w:ins>
          </w:p>
          <w:p w14:paraId="1AF41AF7" w14:textId="4C874CD1" w:rsidR="00E65127" w:rsidRPr="00830922" w:rsidRDefault="00E65127" w:rsidP="00E65127">
            <w:pPr>
              <w:pStyle w:val="ListParagraph"/>
              <w:rPr>
                <w:ins w:id="43" w:author="Apple - Wallace" w:date="2025-05-01T17:04:00Z"/>
                <w:rFonts w:ascii="Times New Roman" w:eastAsia="DengXian" w:hAnsi="Times New Roman" w:cs="Times New Roman"/>
                <w:color w:val="4472C4" w:themeColor="accent1"/>
              </w:rPr>
            </w:pPr>
            <w:ins w:id="44" w:author="Apple - Wallace" w:date="2025-05-01T17:03:00Z">
              <w:r w:rsidRPr="00830922">
                <w:rPr>
                  <w:rFonts w:ascii="Times New Roman" w:eastAsia="DengXian" w:hAnsi="Times New Roman" w:cs="Times New Roman"/>
                  <w:color w:val="4472C4" w:themeColor="accent1"/>
                </w:rPr>
                <w:t xml:space="preserve">Since LCH priority adjustment </w:t>
              </w:r>
            </w:ins>
            <w:ins w:id="45" w:author="Apple - Wallace" w:date="2025-05-01T17:05:00Z">
              <w:r w:rsidR="00830922" w:rsidRPr="00830922">
                <w:rPr>
                  <w:rFonts w:ascii="Times New Roman" w:eastAsia="DengXian" w:hAnsi="Times New Roman" w:cs="Times New Roman"/>
                  <w:color w:val="4472C4" w:themeColor="accent1"/>
                </w:rPr>
                <w:t>and LCP procedures are both</w:t>
              </w:r>
            </w:ins>
            <w:ins w:id="46" w:author="Apple - Wallace" w:date="2025-05-01T17:03:00Z">
              <w:r w:rsidRPr="00830922">
                <w:rPr>
                  <w:rFonts w:ascii="Times New Roman" w:eastAsia="DengXian" w:hAnsi="Times New Roman" w:cs="Times New Roman"/>
                  <w:color w:val="4472C4" w:themeColor="accent1"/>
                </w:rPr>
                <w:t xml:space="preserve"> MAC</w:t>
              </w:r>
            </w:ins>
            <w:ins w:id="47" w:author="Apple - Wallace" w:date="2025-05-01T17:05:00Z">
              <w:r w:rsidR="00830922" w:rsidRPr="00830922">
                <w:rPr>
                  <w:rFonts w:ascii="Times New Roman" w:eastAsia="DengXian" w:hAnsi="Times New Roman" w:cs="Times New Roman"/>
                  <w:color w:val="4472C4" w:themeColor="accent1"/>
                </w:rPr>
                <w:t xml:space="preserve"> functionalities</w:t>
              </w:r>
            </w:ins>
            <w:ins w:id="48" w:author="Apple - Wallace" w:date="2025-05-01T17:03:00Z">
              <w:r w:rsidRPr="00830922">
                <w:rPr>
                  <w:rFonts w:ascii="Times New Roman" w:eastAsia="DengXian" w:hAnsi="Times New Roman" w:cs="Times New Roman"/>
                  <w:color w:val="4472C4" w:themeColor="accent1"/>
                </w:rPr>
                <w:t xml:space="preserve">, and the remaining time threshold </w:t>
              </w:r>
            </w:ins>
            <w:ins w:id="49" w:author="Apple - Wallace" w:date="2025-05-01T17:05:00Z">
              <w:r w:rsidR="00830922" w:rsidRPr="00830922">
                <w:rPr>
                  <w:rFonts w:ascii="Times New Roman" w:eastAsia="DengXian" w:hAnsi="Times New Roman" w:cs="Times New Roman"/>
                  <w:color w:val="4472C4" w:themeColor="accent1"/>
                </w:rPr>
                <w:t xml:space="preserve">for LCH priority adjustment </w:t>
              </w:r>
            </w:ins>
            <w:ins w:id="50" w:author="Apple - Wallace" w:date="2025-05-01T17:03:00Z">
              <w:r w:rsidRPr="00830922">
                <w:rPr>
                  <w:rFonts w:ascii="Times New Roman" w:eastAsia="DengXian" w:hAnsi="Times New Roman" w:cs="Times New Roman"/>
                  <w:color w:val="4472C4" w:themeColor="accent1"/>
                </w:rPr>
                <w:t>is also configured in MAC la</w:t>
              </w:r>
            </w:ins>
            <w:ins w:id="51" w:author="Apple - Wallace" w:date="2025-05-01T17:04:00Z">
              <w:r w:rsidRPr="00830922">
                <w:rPr>
                  <w:rFonts w:ascii="Times New Roman" w:eastAsia="DengXian" w:hAnsi="Times New Roman" w:cs="Times New Roman"/>
                  <w:color w:val="4472C4" w:themeColor="accent1"/>
                </w:rPr>
                <w:t xml:space="preserve">yer, we </w:t>
              </w:r>
              <w:r w:rsidR="00830922" w:rsidRPr="00830922">
                <w:rPr>
                  <w:rFonts w:ascii="Times New Roman" w:eastAsia="DengXian" w:hAnsi="Times New Roman" w:cs="Times New Roman"/>
                  <w:color w:val="4472C4" w:themeColor="accent1"/>
                </w:rPr>
                <w:t xml:space="preserve">tend to </w:t>
              </w:r>
              <w:r w:rsidRPr="00830922">
                <w:rPr>
                  <w:rFonts w:ascii="Times New Roman" w:eastAsia="DengXian" w:hAnsi="Times New Roman" w:cs="Times New Roman"/>
                  <w:color w:val="4472C4" w:themeColor="accent1"/>
                </w:rPr>
                <w:t>think it should be clarified in TS 38.321.</w:t>
              </w:r>
            </w:ins>
          </w:p>
          <w:p w14:paraId="28538FE5" w14:textId="77777777" w:rsidR="00E65127" w:rsidRDefault="00E65127" w:rsidP="00E65127">
            <w:pPr>
              <w:pStyle w:val="ListParagraph"/>
              <w:rPr>
                <w:ins w:id="52" w:author="Richard Tano" w:date="2025-05-02T12:20:00Z"/>
                <w:rFonts w:ascii="Times New Roman" w:eastAsia="DengXian" w:hAnsi="Times New Roman" w:cs="Times New Roman"/>
              </w:rPr>
            </w:pPr>
            <w:ins w:id="53" w:author="Apple - Wallace" w:date="2025-05-01T17:02:00Z">
              <w:r>
                <w:rPr>
                  <w:rFonts w:ascii="Times New Roman" w:eastAsia="DengXian" w:hAnsi="Times New Roman" w:cs="Times New Roman"/>
                </w:rPr>
                <w:t xml:space="preserve"> </w:t>
              </w:r>
            </w:ins>
          </w:p>
          <w:p w14:paraId="631A3746" w14:textId="17268E2E" w:rsidR="0013799F" w:rsidRPr="00122112" w:rsidRDefault="0013799F" w:rsidP="00E65127">
            <w:pPr>
              <w:pStyle w:val="ListParagraph"/>
              <w:rPr>
                <w:rFonts w:ascii="Times New Roman" w:eastAsia="DengXian" w:hAnsi="Times New Roman" w:cs="Times New Roman"/>
              </w:rPr>
            </w:pPr>
            <w:ins w:id="54" w:author="Richard Tano" w:date="2025-05-02T12:20:00Z">
              <w:r w:rsidRPr="00A25724">
                <w:rPr>
                  <w:rFonts w:ascii="Times New Roman" w:eastAsia="DengXian" w:hAnsi="Times New Roman" w:cs="Times New Roman"/>
                  <w:color w:val="FF0000"/>
                </w:rPr>
                <w:t xml:space="preserve">[Ericsson] As with all </w:t>
              </w:r>
            </w:ins>
            <w:ins w:id="55" w:author="Richard Tano" w:date="2025-05-02T12:22:00Z">
              <w:r w:rsidRPr="00A25724">
                <w:rPr>
                  <w:rFonts w:ascii="Times New Roman" w:eastAsia="DengXian" w:hAnsi="Times New Roman" w:cs="Times New Roman"/>
                  <w:color w:val="FF0000"/>
                </w:rPr>
                <w:t>handling</w:t>
              </w:r>
            </w:ins>
            <w:ins w:id="56" w:author="Richard Tano" w:date="2025-05-02T12:20:00Z">
              <w:r w:rsidRPr="00A25724">
                <w:rPr>
                  <w:rFonts w:ascii="Times New Roman" w:eastAsia="DengXian" w:hAnsi="Times New Roman" w:cs="Times New Roman"/>
                  <w:color w:val="FF0000"/>
                </w:rPr>
                <w:t xml:space="preserve"> of PDU Set it is only a modelling </w:t>
              </w:r>
            </w:ins>
            <w:ins w:id="57" w:author="Richard Tano" w:date="2025-05-02T12:22:00Z">
              <w:r w:rsidRPr="00A25724">
                <w:rPr>
                  <w:rFonts w:ascii="Times New Roman" w:eastAsia="DengXian" w:hAnsi="Times New Roman" w:cs="Times New Roman"/>
                  <w:color w:val="FF0000"/>
                </w:rPr>
                <w:t>decision</w:t>
              </w:r>
            </w:ins>
            <w:ins w:id="58" w:author="Richard Tano" w:date="2025-05-02T12:20:00Z">
              <w:r w:rsidRPr="00A25724">
                <w:rPr>
                  <w:rFonts w:ascii="Times New Roman" w:eastAsia="DengXian" w:hAnsi="Times New Roman" w:cs="Times New Roman"/>
                  <w:color w:val="FF0000"/>
                </w:rPr>
                <w:t xml:space="preserve"> to have multiple timers</w:t>
              </w:r>
            </w:ins>
            <w:ins w:id="59" w:author="Richard Tano" w:date="2025-05-02T12:22:00Z">
              <w:r w:rsidRPr="00A25724">
                <w:rPr>
                  <w:rFonts w:ascii="Times New Roman" w:eastAsia="DengXian" w:hAnsi="Times New Roman" w:cs="Times New Roman"/>
                  <w:color w:val="FF0000"/>
                </w:rPr>
                <w:t xml:space="preserve"> running</w:t>
              </w:r>
            </w:ins>
            <w:ins w:id="60" w:author="Richard Tano" w:date="2025-05-02T12:20:00Z">
              <w:r w:rsidRPr="00A25724">
                <w:rPr>
                  <w:rFonts w:ascii="Times New Roman" w:eastAsia="DengXian" w:hAnsi="Times New Roman" w:cs="Times New Roman"/>
                  <w:color w:val="FF0000"/>
                </w:rPr>
                <w:t>,</w:t>
              </w:r>
            </w:ins>
            <w:ins w:id="61" w:author="Richard Tano" w:date="2025-05-02T12:22:00Z">
              <w:r w:rsidRPr="00A25724">
                <w:rPr>
                  <w:rFonts w:ascii="Times New Roman" w:eastAsia="DengXian" w:hAnsi="Times New Roman" w:cs="Times New Roman"/>
                  <w:color w:val="FF0000"/>
                </w:rPr>
                <w:t xml:space="preserve"> </w:t>
              </w:r>
            </w:ins>
            <w:ins w:id="62" w:author="Richard Tano" w:date="2025-05-02T12:23:00Z">
              <w:r w:rsidRPr="00A25724">
                <w:rPr>
                  <w:rFonts w:ascii="Times New Roman" w:eastAsia="DengXian" w:hAnsi="Times New Roman" w:cs="Times New Roman"/>
                  <w:color w:val="FF0000"/>
                </w:rPr>
                <w:t>in essence there is one timer for all data in the PDU Set.</w:t>
              </w:r>
            </w:ins>
            <w:ins w:id="63" w:author="Richard Tano" w:date="2025-05-02T12:21:00Z">
              <w:r w:rsidRPr="00A25724">
                <w:rPr>
                  <w:rFonts w:ascii="Times New Roman" w:eastAsia="DengXian" w:hAnsi="Times New Roman" w:cs="Times New Roman"/>
                  <w:color w:val="FF0000"/>
                </w:rPr>
                <w:t xml:space="preserve"> </w:t>
              </w:r>
            </w:ins>
            <w:ins w:id="64" w:author="Richard Tano" w:date="2025-05-02T12:24:00Z">
              <w:r w:rsidRPr="00A25724">
                <w:rPr>
                  <w:rFonts w:ascii="Times New Roman" w:eastAsia="DengXian" w:hAnsi="Times New Roman" w:cs="Times New Roman"/>
                  <w:color w:val="FF0000"/>
                </w:rPr>
                <w:t>For this issue it is</w:t>
              </w:r>
            </w:ins>
            <w:ins w:id="65" w:author="Richard Tano" w:date="2025-05-02T12:21:00Z">
              <w:r w:rsidRPr="00A25724">
                <w:rPr>
                  <w:rFonts w:ascii="Times New Roman" w:eastAsia="DengXian" w:hAnsi="Times New Roman" w:cs="Times New Roman"/>
                  <w:color w:val="FF0000"/>
                </w:rPr>
                <w:t xml:space="preserve"> only a matter of describing </w:t>
              </w:r>
            </w:ins>
            <w:ins w:id="66" w:author="Richard Tano" w:date="2025-05-02T12:22:00Z">
              <w:r w:rsidRPr="00A25724">
                <w:rPr>
                  <w:rFonts w:ascii="Times New Roman" w:eastAsia="DengXian" w:hAnsi="Times New Roman" w:cs="Times New Roman"/>
                  <w:color w:val="FF0000"/>
                </w:rPr>
                <w:t>the behavior clearly in specification</w:t>
              </w:r>
            </w:ins>
            <w:ins w:id="67" w:author="Richard Tano" w:date="2025-05-02T12:21:00Z">
              <w:r w:rsidRPr="00A25724">
                <w:rPr>
                  <w:rFonts w:ascii="Times New Roman" w:eastAsia="DengXian" w:hAnsi="Times New Roman" w:cs="Times New Roman"/>
                  <w:color w:val="FF0000"/>
                </w:rPr>
                <w:t xml:space="preserve"> (which was </w:t>
              </w:r>
            </w:ins>
            <w:ins w:id="68" w:author="Richard Tano" w:date="2025-05-02T12:24:00Z">
              <w:r w:rsidRPr="00A25724">
                <w:rPr>
                  <w:rFonts w:ascii="Times New Roman" w:eastAsia="DengXian" w:hAnsi="Times New Roman" w:cs="Times New Roman"/>
                  <w:color w:val="FF0000"/>
                </w:rPr>
                <w:t xml:space="preserve">unfortunately </w:t>
              </w:r>
            </w:ins>
            <w:ins w:id="69" w:author="Richard Tano" w:date="2025-05-02T12:21:00Z">
              <w:r w:rsidRPr="00A25724">
                <w:rPr>
                  <w:rFonts w:ascii="Times New Roman" w:eastAsia="DengXian" w:hAnsi="Times New Roman" w:cs="Times New Roman"/>
                  <w:color w:val="FF0000"/>
                </w:rPr>
                <w:t>made more complicated by the decision to have multiple timers running for a PDU Set</w:t>
              </w:r>
            </w:ins>
            <w:ins w:id="70" w:author="Richard Tano" w:date="2025-05-02T12:22:00Z">
              <w:r w:rsidRPr="00A25724">
                <w:rPr>
                  <w:rFonts w:ascii="Times New Roman" w:eastAsia="DengXian" w:hAnsi="Times New Roman" w:cs="Times New Roman"/>
                  <w:color w:val="FF0000"/>
                </w:rPr>
                <w:t>).</w:t>
              </w:r>
            </w:ins>
          </w:p>
        </w:tc>
      </w:tr>
      <w:tr w:rsidR="007668D2" w14:paraId="57E5C347" w14:textId="77777777" w:rsidTr="007668D2">
        <w:tc>
          <w:tcPr>
            <w:tcW w:w="1984" w:type="dxa"/>
          </w:tcPr>
          <w:p w14:paraId="1E9A5C7F" w14:textId="77777777" w:rsidR="007668D2" w:rsidRDefault="007668D2" w:rsidP="0081248A">
            <w:pPr>
              <w:rPr>
                <w:rFonts w:eastAsia="DengXian"/>
                <w:lang w:eastAsia="zh-CN"/>
              </w:rPr>
            </w:pPr>
          </w:p>
        </w:tc>
        <w:tc>
          <w:tcPr>
            <w:tcW w:w="7229" w:type="dxa"/>
          </w:tcPr>
          <w:p w14:paraId="4F826190" w14:textId="77777777" w:rsidR="007668D2" w:rsidRDefault="007668D2" w:rsidP="0081248A">
            <w:pPr>
              <w:rPr>
                <w:rFonts w:eastAsia="DengXian"/>
                <w:lang w:eastAsia="zh-CN"/>
              </w:rPr>
            </w:pPr>
          </w:p>
        </w:tc>
      </w:tr>
      <w:tr w:rsidR="007668D2" w14:paraId="41609F5B" w14:textId="77777777" w:rsidTr="007668D2">
        <w:tc>
          <w:tcPr>
            <w:tcW w:w="1984" w:type="dxa"/>
          </w:tcPr>
          <w:p w14:paraId="24815F33" w14:textId="77777777" w:rsidR="007668D2" w:rsidRDefault="007668D2" w:rsidP="0081248A">
            <w:pPr>
              <w:rPr>
                <w:rFonts w:eastAsia="DengXian"/>
                <w:lang w:eastAsia="zh-CN"/>
              </w:rPr>
            </w:pPr>
          </w:p>
        </w:tc>
        <w:tc>
          <w:tcPr>
            <w:tcW w:w="7229" w:type="dxa"/>
          </w:tcPr>
          <w:p w14:paraId="0681ECA8" w14:textId="77777777" w:rsidR="007668D2" w:rsidRDefault="007668D2" w:rsidP="0081248A">
            <w:pPr>
              <w:rPr>
                <w:rFonts w:eastAsia="DengXian"/>
                <w:lang w:eastAsia="zh-CN"/>
              </w:rPr>
            </w:pPr>
          </w:p>
        </w:tc>
      </w:tr>
      <w:tr w:rsidR="007668D2" w14:paraId="5C4C5ADA" w14:textId="77777777" w:rsidTr="007668D2">
        <w:tc>
          <w:tcPr>
            <w:tcW w:w="1984" w:type="dxa"/>
          </w:tcPr>
          <w:p w14:paraId="32CE33FC" w14:textId="77777777" w:rsidR="007668D2" w:rsidRDefault="007668D2" w:rsidP="0081248A">
            <w:pPr>
              <w:rPr>
                <w:rFonts w:eastAsia="DengXian"/>
                <w:lang w:eastAsia="zh-CN"/>
              </w:rPr>
            </w:pPr>
          </w:p>
        </w:tc>
        <w:tc>
          <w:tcPr>
            <w:tcW w:w="7229" w:type="dxa"/>
          </w:tcPr>
          <w:p w14:paraId="2BCFC1D9" w14:textId="77777777" w:rsidR="007668D2" w:rsidRDefault="007668D2" w:rsidP="0081248A">
            <w:pPr>
              <w:rPr>
                <w:rFonts w:eastAsia="DengXian"/>
                <w:lang w:eastAsia="zh-CN"/>
              </w:rPr>
            </w:pPr>
          </w:p>
        </w:tc>
      </w:tr>
      <w:tr w:rsidR="007668D2" w14:paraId="54D9DE5F" w14:textId="77777777" w:rsidTr="007668D2">
        <w:tc>
          <w:tcPr>
            <w:tcW w:w="1984" w:type="dxa"/>
          </w:tcPr>
          <w:p w14:paraId="78463FCC" w14:textId="77777777" w:rsidR="007668D2" w:rsidRDefault="007668D2" w:rsidP="0081248A">
            <w:pPr>
              <w:rPr>
                <w:rFonts w:eastAsia="DengXian"/>
                <w:lang w:eastAsia="zh-CN"/>
              </w:rPr>
            </w:pPr>
          </w:p>
        </w:tc>
        <w:tc>
          <w:tcPr>
            <w:tcW w:w="7229" w:type="dxa"/>
          </w:tcPr>
          <w:p w14:paraId="3E7CCD39" w14:textId="77777777" w:rsidR="007668D2" w:rsidRDefault="007668D2" w:rsidP="0081248A">
            <w:pPr>
              <w:rPr>
                <w:rFonts w:eastAsia="DengXian"/>
                <w:lang w:eastAsia="zh-CN"/>
              </w:rPr>
            </w:pPr>
          </w:p>
        </w:tc>
      </w:tr>
    </w:tbl>
    <w:p w14:paraId="4196849D" w14:textId="77777777" w:rsidR="00792002" w:rsidRDefault="00792002" w:rsidP="00D715E3">
      <w:pPr>
        <w:pStyle w:val="B1"/>
        <w:ind w:left="142" w:firstLine="0"/>
      </w:pPr>
    </w:p>
    <w:p w14:paraId="47B41927" w14:textId="26036429" w:rsidR="00CD6F50" w:rsidRDefault="007668D2" w:rsidP="007668D2">
      <w:pPr>
        <w:pStyle w:val="Heading2"/>
      </w:pPr>
      <w:r>
        <w:t>2.2 DSR</w:t>
      </w:r>
    </w:p>
    <w:p w14:paraId="3826E922" w14:textId="60DFD149" w:rsidR="007668D2" w:rsidRDefault="007668D2" w:rsidP="00D502F9">
      <w:pPr>
        <w:pStyle w:val="B1"/>
        <w:ind w:left="426"/>
      </w:pPr>
      <w:r>
        <w:t xml:space="preserve">- </w:t>
      </w:r>
      <w:r w:rsidR="000E5B92">
        <w:tab/>
      </w:r>
      <w:ins w:id="71" w:author="Linhai He" w:date="2025-04-25T13:36:00Z">
        <w:r w:rsidR="00A94C2D">
          <w:t xml:space="preserve">[MAC-03] </w:t>
        </w:r>
      </w:ins>
      <w:r w:rsidR="000E5B92">
        <w:t>DSR cancelation in DC configuration</w:t>
      </w:r>
    </w:p>
    <w:p w14:paraId="08C65018" w14:textId="56E25A18" w:rsidR="004F0984" w:rsidRDefault="004F0984" w:rsidP="00DB67C1">
      <w:pPr>
        <w:pStyle w:val="B1"/>
        <w:numPr>
          <w:ilvl w:val="0"/>
          <w:numId w:val="5"/>
        </w:numPr>
        <w:snapToGrid w:val="0"/>
        <w:spacing w:after="240"/>
        <w:ind w:left="426" w:hanging="284"/>
      </w:pPr>
      <w:r>
        <w:t>Additional issues:</w:t>
      </w:r>
    </w:p>
    <w:tbl>
      <w:tblPr>
        <w:tblStyle w:val="TableGrid"/>
        <w:tblW w:w="9213" w:type="dxa"/>
        <w:tblInd w:w="421" w:type="dxa"/>
        <w:tblLook w:val="04A0" w:firstRow="1" w:lastRow="0" w:firstColumn="1" w:lastColumn="0" w:noHBand="0" w:noVBand="1"/>
      </w:tblPr>
      <w:tblGrid>
        <w:gridCol w:w="1984"/>
        <w:gridCol w:w="7229"/>
      </w:tblGrid>
      <w:tr w:rsidR="004F0984" w14:paraId="4C93386C" w14:textId="77777777" w:rsidTr="0081248A">
        <w:tc>
          <w:tcPr>
            <w:tcW w:w="1984" w:type="dxa"/>
          </w:tcPr>
          <w:p w14:paraId="3AFB5108" w14:textId="77777777" w:rsidR="004F0984" w:rsidRPr="00B10971" w:rsidRDefault="004F0984" w:rsidP="0081248A">
            <w:pPr>
              <w:rPr>
                <w:rFonts w:eastAsia="DengXian"/>
                <w:b/>
                <w:bCs/>
                <w:lang w:eastAsia="zh-CN"/>
              </w:rPr>
            </w:pPr>
            <w:r w:rsidRPr="00B10971">
              <w:rPr>
                <w:rFonts w:eastAsia="DengXian" w:hint="eastAsia"/>
                <w:b/>
                <w:bCs/>
                <w:lang w:eastAsia="zh-CN"/>
              </w:rPr>
              <w:t>C</w:t>
            </w:r>
            <w:r w:rsidRPr="00B10971">
              <w:rPr>
                <w:rFonts w:eastAsia="DengXian"/>
                <w:b/>
                <w:bCs/>
                <w:lang w:eastAsia="zh-CN"/>
              </w:rPr>
              <w:t>ompany</w:t>
            </w:r>
          </w:p>
        </w:tc>
        <w:tc>
          <w:tcPr>
            <w:tcW w:w="7229" w:type="dxa"/>
          </w:tcPr>
          <w:p w14:paraId="56606F1B" w14:textId="77777777" w:rsidR="004F0984" w:rsidRPr="00B10971" w:rsidRDefault="004F0984" w:rsidP="0081248A">
            <w:pPr>
              <w:rPr>
                <w:rFonts w:eastAsia="DengXian"/>
                <w:b/>
                <w:bCs/>
                <w:lang w:eastAsia="zh-CN"/>
              </w:rPr>
            </w:pPr>
            <w:r>
              <w:rPr>
                <w:rFonts w:eastAsia="DengXian"/>
                <w:b/>
                <w:bCs/>
                <w:lang w:eastAsia="zh-CN"/>
              </w:rPr>
              <w:t>Open issues</w:t>
            </w:r>
          </w:p>
        </w:tc>
      </w:tr>
      <w:tr w:rsidR="004F0984" w14:paraId="483C163C" w14:textId="77777777" w:rsidTr="0081248A">
        <w:tc>
          <w:tcPr>
            <w:tcW w:w="1984" w:type="dxa"/>
          </w:tcPr>
          <w:p w14:paraId="46E86A5D" w14:textId="77777777" w:rsidR="004F0984" w:rsidRDefault="004F0984" w:rsidP="0081248A">
            <w:pPr>
              <w:rPr>
                <w:rFonts w:eastAsia="DengXian"/>
                <w:lang w:eastAsia="zh-CN"/>
              </w:rPr>
            </w:pPr>
          </w:p>
        </w:tc>
        <w:tc>
          <w:tcPr>
            <w:tcW w:w="7229" w:type="dxa"/>
          </w:tcPr>
          <w:p w14:paraId="5D455789" w14:textId="77777777" w:rsidR="004F0984" w:rsidRDefault="004F0984" w:rsidP="0081248A">
            <w:pPr>
              <w:rPr>
                <w:rFonts w:eastAsia="DengXian"/>
                <w:lang w:eastAsia="zh-CN"/>
              </w:rPr>
            </w:pPr>
          </w:p>
        </w:tc>
      </w:tr>
      <w:tr w:rsidR="004F0984" w14:paraId="093A2FFF" w14:textId="77777777" w:rsidTr="0081248A">
        <w:tc>
          <w:tcPr>
            <w:tcW w:w="1984" w:type="dxa"/>
          </w:tcPr>
          <w:p w14:paraId="442DD21D" w14:textId="77777777" w:rsidR="004F0984" w:rsidRDefault="004F0984" w:rsidP="0081248A">
            <w:pPr>
              <w:rPr>
                <w:rFonts w:eastAsia="DengXian"/>
                <w:lang w:eastAsia="zh-CN"/>
              </w:rPr>
            </w:pPr>
          </w:p>
        </w:tc>
        <w:tc>
          <w:tcPr>
            <w:tcW w:w="7229" w:type="dxa"/>
          </w:tcPr>
          <w:p w14:paraId="2CE285F7" w14:textId="77777777" w:rsidR="004F0984" w:rsidRDefault="004F0984" w:rsidP="0081248A">
            <w:pPr>
              <w:rPr>
                <w:rFonts w:eastAsia="DengXian"/>
                <w:lang w:eastAsia="zh-CN"/>
              </w:rPr>
            </w:pPr>
          </w:p>
        </w:tc>
      </w:tr>
      <w:tr w:rsidR="004F0984" w14:paraId="71B2284D" w14:textId="77777777" w:rsidTr="0081248A">
        <w:tc>
          <w:tcPr>
            <w:tcW w:w="1984" w:type="dxa"/>
          </w:tcPr>
          <w:p w14:paraId="18500642" w14:textId="77777777" w:rsidR="004F0984" w:rsidRDefault="004F0984" w:rsidP="0081248A">
            <w:pPr>
              <w:rPr>
                <w:rFonts w:eastAsia="DengXian"/>
                <w:lang w:eastAsia="zh-CN"/>
              </w:rPr>
            </w:pPr>
          </w:p>
        </w:tc>
        <w:tc>
          <w:tcPr>
            <w:tcW w:w="7229" w:type="dxa"/>
          </w:tcPr>
          <w:p w14:paraId="510CC36E" w14:textId="77777777" w:rsidR="004F0984" w:rsidRDefault="004F0984" w:rsidP="0081248A">
            <w:pPr>
              <w:rPr>
                <w:rFonts w:eastAsia="DengXian"/>
                <w:lang w:eastAsia="zh-CN"/>
              </w:rPr>
            </w:pPr>
          </w:p>
        </w:tc>
      </w:tr>
      <w:tr w:rsidR="004F0984" w14:paraId="04C2372F" w14:textId="77777777" w:rsidTr="0081248A">
        <w:tc>
          <w:tcPr>
            <w:tcW w:w="1984" w:type="dxa"/>
          </w:tcPr>
          <w:p w14:paraId="5AC10DE7" w14:textId="77777777" w:rsidR="004F0984" w:rsidRDefault="004F0984" w:rsidP="0081248A">
            <w:pPr>
              <w:rPr>
                <w:rFonts w:eastAsia="DengXian"/>
                <w:lang w:eastAsia="zh-CN"/>
              </w:rPr>
            </w:pPr>
          </w:p>
        </w:tc>
        <w:tc>
          <w:tcPr>
            <w:tcW w:w="7229" w:type="dxa"/>
          </w:tcPr>
          <w:p w14:paraId="3B3F418B" w14:textId="77777777" w:rsidR="004F0984" w:rsidRDefault="004F0984" w:rsidP="0081248A">
            <w:pPr>
              <w:rPr>
                <w:rFonts w:eastAsia="DengXian"/>
                <w:lang w:eastAsia="zh-CN"/>
              </w:rPr>
            </w:pPr>
          </w:p>
        </w:tc>
      </w:tr>
      <w:tr w:rsidR="004F0984" w14:paraId="61859DBC" w14:textId="77777777" w:rsidTr="0081248A">
        <w:tc>
          <w:tcPr>
            <w:tcW w:w="1984" w:type="dxa"/>
          </w:tcPr>
          <w:p w14:paraId="29CBB6B4" w14:textId="77777777" w:rsidR="004F0984" w:rsidRDefault="004F0984" w:rsidP="0081248A">
            <w:pPr>
              <w:rPr>
                <w:rFonts w:eastAsia="DengXian"/>
                <w:lang w:eastAsia="zh-CN"/>
              </w:rPr>
            </w:pPr>
          </w:p>
        </w:tc>
        <w:tc>
          <w:tcPr>
            <w:tcW w:w="7229" w:type="dxa"/>
          </w:tcPr>
          <w:p w14:paraId="072CECD0" w14:textId="77777777" w:rsidR="004F0984" w:rsidRDefault="004F0984" w:rsidP="0081248A">
            <w:pPr>
              <w:rPr>
                <w:rFonts w:eastAsia="DengXian"/>
                <w:lang w:eastAsia="zh-CN"/>
              </w:rPr>
            </w:pPr>
          </w:p>
        </w:tc>
      </w:tr>
    </w:tbl>
    <w:p w14:paraId="05C91FD5" w14:textId="6A700687" w:rsidR="000E5B92" w:rsidRDefault="00EB6526" w:rsidP="00EB6526">
      <w:pPr>
        <w:pStyle w:val="Heading2"/>
      </w:pPr>
      <w:r>
        <w:t>2.3 XR rate control</w:t>
      </w:r>
    </w:p>
    <w:p w14:paraId="0A069143" w14:textId="333D14C5" w:rsidR="00EB6526" w:rsidRDefault="00A94C2D" w:rsidP="00DB67C1">
      <w:pPr>
        <w:pStyle w:val="B1"/>
        <w:numPr>
          <w:ilvl w:val="0"/>
          <w:numId w:val="5"/>
        </w:numPr>
        <w:snapToGrid w:val="0"/>
        <w:spacing w:after="120"/>
        <w:ind w:left="426" w:hanging="284"/>
      </w:pPr>
      <w:ins w:id="72" w:author="Linhai He" w:date="2025-04-25T13:36:00Z">
        <w:r>
          <w:t xml:space="preserve">[MAC-04] </w:t>
        </w:r>
      </w:ins>
      <w:r w:rsidR="00A83C1E">
        <w:t>Which type of ID should be used to identify a</w:t>
      </w:r>
      <w:r w:rsidR="007054DC">
        <w:t xml:space="preserve"> QoS flow, e.g. </w:t>
      </w:r>
      <w:r w:rsidR="0007739E" w:rsidRPr="0007739E">
        <w:t>DRB ID + QFI ID</w:t>
      </w:r>
      <w:r w:rsidR="0007739E">
        <w:t xml:space="preserve"> or some other identifier</w:t>
      </w:r>
    </w:p>
    <w:p w14:paraId="4B7F3D99" w14:textId="2376A255" w:rsidR="00833C36" w:rsidRDefault="00A94C2D" w:rsidP="00DB67C1">
      <w:pPr>
        <w:pStyle w:val="B1"/>
        <w:numPr>
          <w:ilvl w:val="0"/>
          <w:numId w:val="5"/>
        </w:numPr>
        <w:snapToGrid w:val="0"/>
        <w:spacing w:after="120"/>
        <w:ind w:left="426" w:hanging="284"/>
      </w:pPr>
      <w:ins w:id="73" w:author="Linhai He" w:date="2025-04-25T13:36:00Z">
        <w:r>
          <w:t xml:space="preserve">[MAC-05] </w:t>
        </w:r>
      </w:ins>
      <w:r w:rsidR="00FD4366">
        <w:t xml:space="preserve">Whether </w:t>
      </w:r>
      <w:r w:rsidR="00F81929">
        <w:t>the</w:t>
      </w:r>
      <w:r w:rsidR="00F81929" w:rsidRPr="00F81929">
        <w:t xml:space="preserve"> </w:t>
      </w:r>
      <w:r w:rsidR="00F81929">
        <w:t xml:space="preserve">Rate Control </w:t>
      </w:r>
      <w:r w:rsidR="00F81929" w:rsidRPr="00F81929">
        <w:t>MAC CE</w:t>
      </w:r>
      <w:r w:rsidR="00FD4366">
        <w:t xml:space="preserve"> includes single or multiple QoS flows</w:t>
      </w:r>
    </w:p>
    <w:p w14:paraId="709EAF3E" w14:textId="19893A45" w:rsidR="00335FC1" w:rsidRDefault="00A94C2D" w:rsidP="00DB67C1">
      <w:pPr>
        <w:pStyle w:val="B1"/>
        <w:numPr>
          <w:ilvl w:val="0"/>
          <w:numId w:val="5"/>
        </w:numPr>
        <w:snapToGrid w:val="0"/>
        <w:spacing w:after="120"/>
        <w:ind w:left="426" w:hanging="284"/>
      </w:pPr>
      <w:ins w:id="74" w:author="Linhai He" w:date="2025-04-25T13:36:00Z">
        <w:r>
          <w:t xml:space="preserve">[MAC-06] </w:t>
        </w:r>
      </w:ins>
      <w:r w:rsidR="00CB2E0D">
        <w:t>Any</w:t>
      </w:r>
      <w:r w:rsidR="00335FC1">
        <w:t xml:space="preserve"> </w:t>
      </w:r>
      <w:r w:rsidR="0011438D">
        <w:t>additional</w:t>
      </w:r>
      <w:r w:rsidR="00335FC1">
        <w:t xml:space="preserve"> fields </w:t>
      </w:r>
      <w:r w:rsidR="00CB2E0D">
        <w:t xml:space="preserve">that </w:t>
      </w:r>
      <w:r w:rsidR="00335FC1">
        <w:t>should be included in the Rate Control MAC CE</w:t>
      </w:r>
    </w:p>
    <w:p w14:paraId="0F002648" w14:textId="01572C30" w:rsidR="00620A89" w:rsidRDefault="00A94C2D" w:rsidP="00DB67C1">
      <w:pPr>
        <w:pStyle w:val="B1"/>
        <w:numPr>
          <w:ilvl w:val="0"/>
          <w:numId w:val="5"/>
        </w:numPr>
        <w:snapToGrid w:val="0"/>
        <w:spacing w:after="120"/>
        <w:ind w:left="426" w:hanging="284"/>
      </w:pPr>
      <w:ins w:id="75" w:author="Linhai He" w:date="2025-04-25T13:36:00Z">
        <w:r>
          <w:t xml:space="preserve">[MAC-07] </w:t>
        </w:r>
      </w:ins>
      <w:r w:rsidR="00620A89">
        <w:t>Format of the Rate Control MAC CE</w:t>
      </w:r>
    </w:p>
    <w:p w14:paraId="6B116BB8" w14:textId="42F0955E" w:rsidR="00AA4CA9" w:rsidRDefault="00A94C2D" w:rsidP="00DB67C1">
      <w:pPr>
        <w:pStyle w:val="B1"/>
        <w:numPr>
          <w:ilvl w:val="0"/>
          <w:numId w:val="5"/>
        </w:numPr>
        <w:snapToGrid w:val="0"/>
        <w:spacing w:after="120"/>
        <w:ind w:left="426" w:hanging="284"/>
      </w:pPr>
      <w:ins w:id="76" w:author="Linhai He" w:date="2025-04-25T13:36:00Z">
        <w:r>
          <w:t>[MAC-</w:t>
        </w:r>
      </w:ins>
      <w:ins w:id="77" w:author="Linhai He" w:date="2025-04-25T13:37:00Z">
        <w:r>
          <w:t xml:space="preserve">08] </w:t>
        </w:r>
      </w:ins>
      <w:del w:id="78" w:author="Linhai He" w:date="2025-04-25T13:29:00Z">
        <w:r w:rsidR="00D23B80" w:rsidDel="00CE6403">
          <w:delText>M</w:delText>
        </w:r>
        <w:r w:rsidR="00D23B80" w:rsidRPr="00D23B80" w:rsidDel="00CE6403">
          <w:delText xml:space="preserve">ultiplexing and transmission </w:delText>
        </w:r>
      </w:del>
      <w:ins w:id="79" w:author="Linhai He" w:date="2025-04-25T13:29:00Z">
        <w:r w:rsidR="00CE6403">
          <w:t xml:space="preserve">Handling </w:t>
        </w:r>
      </w:ins>
      <w:r w:rsidR="00D23B80" w:rsidRPr="00D23B80">
        <w:t xml:space="preserve">of </w:t>
      </w:r>
      <w:ins w:id="80" w:author="Linhai He" w:date="2025-04-25T13:30:00Z">
        <w:r w:rsidR="00CE6403">
          <w:t xml:space="preserve">triggered </w:t>
        </w:r>
      </w:ins>
      <w:r w:rsidR="007A4A13">
        <w:t>UL rate queries</w:t>
      </w:r>
      <w:r w:rsidR="00D23B80" w:rsidRPr="00D23B80">
        <w:t xml:space="preserve"> </w:t>
      </w:r>
      <w:ins w:id="81" w:author="Linhai He" w:date="2025-04-25T13:30:00Z">
        <w:r w:rsidR="00CE6403">
          <w:t>(e.g. multiplexing, transmission and cancelation, etc)</w:t>
        </w:r>
      </w:ins>
    </w:p>
    <w:p w14:paraId="23492DEC" w14:textId="390E0976" w:rsidR="00F81929" w:rsidRDefault="00BB2597" w:rsidP="00DB67C1">
      <w:pPr>
        <w:pStyle w:val="B1"/>
        <w:numPr>
          <w:ilvl w:val="0"/>
          <w:numId w:val="5"/>
        </w:numPr>
        <w:snapToGrid w:val="0"/>
        <w:spacing w:after="120"/>
        <w:ind w:left="426" w:hanging="284"/>
        <w:rPr>
          <w:ins w:id="82" w:author="Linhai He" w:date="2025-04-30T23:01:00Z"/>
        </w:rPr>
      </w:pPr>
      <w:ins w:id="83" w:author="Linhai He" w:date="2025-04-25T13:37:00Z">
        <w:r>
          <w:t xml:space="preserve">[MAC-09] </w:t>
        </w:r>
      </w:ins>
      <w:r w:rsidR="006F0D3D">
        <w:t xml:space="preserve">How </w:t>
      </w:r>
      <w:r w:rsidR="00D72E3D">
        <w:t>UE</w:t>
      </w:r>
      <w:r w:rsidR="006F0D3D">
        <w:t xml:space="preserve"> </w:t>
      </w:r>
      <w:r w:rsidR="00D72E3D">
        <w:t xml:space="preserve">should </w:t>
      </w:r>
      <w:r w:rsidR="006F0D3D">
        <w:t>h</w:t>
      </w:r>
      <w:r w:rsidR="00F81929">
        <w:t>andl</w:t>
      </w:r>
      <w:r w:rsidR="006F0D3D">
        <w:t>e</w:t>
      </w:r>
      <w:r w:rsidR="00F81929">
        <w:t xml:space="preserve"> </w:t>
      </w:r>
      <w:r w:rsidR="0089260F">
        <w:t xml:space="preserve">the </w:t>
      </w:r>
      <w:r w:rsidR="00F81929">
        <w:t>Rate Control MAC CE in DC configuration</w:t>
      </w:r>
    </w:p>
    <w:p w14:paraId="4B5E8057" w14:textId="4D3B58EE" w:rsidR="004A2AB0" w:rsidRDefault="004A2AB0" w:rsidP="00DB67C1">
      <w:pPr>
        <w:pStyle w:val="B1"/>
        <w:numPr>
          <w:ilvl w:val="0"/>
          <w:numId w:val="5"/>
        </w:numPr>
        <w:snapToGrid w:val="0"/>
        <w:spacing w:after="120"/>
        <w:ind w:left="426" w:hanging="284"/>
        <w:rPr>
          <w:ins w:id="84" w:author="Linhai He" w:date="2025-04-30T23:04:00Z"/>
        </w:rPr>
      </w:pPr>
      <w:ins w:id="85" w:author="Linhai He" w:date="2025-04-30T23:01:00Z">
        <w:r>
          <w:t xml:space="preserve">[MAC-10] Behavior of </w:t>
        </w:r>
        <w:proofErr w:type="spellStart"/>
        <w:r w:rsidRPr="004A2AB0">
          <w:rPr>
            <w:i/>
            <w:iCs/>
          </w:rPr>
          <w:t>bitRateQueryProhibitTimer</w:t>
        </w:r>
      </w:ins>
      <w:proofErr w:type="spellEnd"/>
    </w:p>
    <w:p w14:paraId="3C0E6662" w14:textId="6618BEAC" w:rsidR="004A2AB0" w:rsidRDefault="004A2AB0" w:rsidP="00DB67C1">
      <w:pPr>
        <w:pStyle w:val="B1"/>
        <w:numPr>
          <w:ilvl w:val="0"/>
          <w:numId w:val="5"/>
        </w:numPr>
        <w:snapToGrid w:val="0"/>
        <w:spacing w:after="120"/>
        <w:ind w:left="426" w:hanging="284"/>
        <w:rPr>
          <w:ins w:id="86" w:author="Linhai He" w:date="2025-04-30T23:05:00Z"/>
        </w:rPr>
      </w:pPr>
      <w:ins w:id="87" w:author="Linhai He" w:date="2025-04-30T23:04:00Z">
        <w:r>
          <w:t>[MAC-11] Whether to apply the same design for UL rate control design to DL</w:t>
        </w:r>
      </w:ins>
      <w:ins w:id="88" w:author="Linhai He" w:date="2025-04-30T23:05:00Z">
        <w:r>
          <w:t xml:space="preserve"> data transmission</w:t>
        </w:r>
      </w:ins>
    </w:p>
    <w:p w14:paraId="1525D9B0" w14:textId="08654461" w:rsidR="004A2AB0" w:rsidRDefault="004A2AB0" w:rsidP="00DB67C1">
      <w:pPr>
        <w:pStyle w:val="B1"/>
        <w:numPr>
          <w:ilvl w:val="0"/>
          <w:numId w:val="5"/>
        </w:numPr>
        <w:snapToGrid w:val="0"/>
        <w:spacing w:after="120"/>
        <w:ind w:left="426" w:hanging="284"/>
      </w:pPr>
      <w:ins w:id="89" w:author="Linhai He" w:date="2025-04-30T23:05:00Z">
        <w:r>
          <w:t>[MAC-12] How to indicate in the Rate Control MAC CE that a query from UE is for available bit rate.</w:t>
        </w:r>
      </w:ins>
    </w:p>
    <w:p w14:paraId="63D4BBBD" w14:textId="40A160AD" w:rsidR="00EB6526" w:rsidRDefault="00EB6526" w:rsidP="00DB67C1">
      <w:pPr>
        <w:pStyle w:val="B1"/>
        <w:numPr>
          <w:ilvl w:val="0"/>
          <w:numId w:val="5"/>
        </w:numPr>
        <w:snapToGrid w:val="0"/>
        <w:spacing w:after="240"/>
        <w:ind w:left="426" w:hanging="284"/>
      </w:pPr>
      <w:r>
        <w:t>Additional issues:</w:t>
      </w:r>
    </w:p>
    <w:tbl>
      <w:tblPr>
        <w:tblStyle w:val="TableGrid"/>
        <w:tblW w:w="9213" w:type="dxa"/>
        <w:tblInd w:w="421" w:type="dxa"/>
        <w:tblLook w:val="04A0" w:firstRow="1" w:lastRow="0" w:firstColumn="1" w:lastColumn="0" w:noHBand="0" w:noVBand="1"/>
      </w:tblPr>
      <w:tblGrid>
        <w:gridCol w:w="1984"/>
        <w:gridCol w:w="7229"/>
      </w:tblGrid>
      <w:tr w:rsidR="00EB6526" w14:paraId="0601F4A4" w14:textId="77777777" w:rsidTr="0081248A">
        <w:tc>
          <w:tcPr>
            <w:tcW w:w="1984" w:type="dxa"/>
          </w:tcPr>
          <w:p w14:paraId="73333AE4" w14:textId="77777777" w:rsidR="00EB6526" w:rsidRPr="00B10971" w:rsidRDefault="00EB6526" w:rsidP="0081248A">
            <w:pPr>
              <w:rPr>
                <w:rFonts w:eastAsia="DengXian"/>
                <w:b/>
                <w:bCs/>
                <w:lang w:eastAsia="zh-CN"/>
              </w:rPr>
            </w:pPr>
            <w:r w:rsidRPr="00B10971">
              <w:rPr>
                <w:rFonts w:eastAsia="DengXian" w:hint="eastAsia"/>
                <w:b/>
                <w:bCs/>
                <w:lang w:eastAsia="zh-CN"/>
              </w:rPr>
              <w:lastRenderedPageBreak/>
              <w:t>C</w:t>
            </w:r>
            <w:r w:rsidRPr="00B10971">
              <w:rPr>
                <w:rFonts w:eastAsia="DengXian"/>
                <w:b/>
                <w:bCs/>
                <w:lang w:eastAsia="zh-CN"/>
              </w:rPr>
              <w:t>ompany</w:t>
            </w:r>
          </w:p>
        </w:tc>
        <w:tc>
          <w:tcPr>
            <w:tcW w:w="7229" w:type="dxa"/>
          </w:tcPr>
          <w:p w14:paraId="0F6738FD" w14:textId="77777777" w:rsidR="00EB6526" w:rsidRPr="00B10971" w:rsidRDefault="00EB6526" w:rsidP="0081248A">
            <w:pPr>
              <w:rPr>
                <w:rFonts w:eastAsia="DengXian"/>
                <w:b/>
                <w:bCs/>
                <w:lang w:eastAsia="zh-CN"/>
              </w:rPr>
            </w:pPr>
            <w:r>
              <w:rPr>
                <w:rFonts w:eastAsia="DengXian"/>
                <w:b/>
                <w:bCs/>
                <w:lang w:eastAsia="zh-CN"/>
              </w:rPr>
              <w:t>Open issues</w:t>
            </w:r>
          </w:p>
        </w:tc>
      </w:tr>
      <w:tr w:rsidR="00EB6526" w14:paraId="3F8A3C82" w14:textId="77777777" w:rsidTr="0081248A">
        <w:tc>
          <w:tcPr>
            <w:tcW w:w="1984" w:type="dxa"/>
          </w:tcPr>
          <w:p w14:paraId="1412E9EF" w14:textId="750055CE" w:rsidR="00EB6526" w:rsidRDefault="00CA43EE" w:rsidP="0081248A">
            <w:pPr>
              <w:rPr>
                <w:rFonts w:eastAsia="DengXian"/>
                <w:lang w:eastAsia="zh-CN"/>
              </w:rPr>
            </w:pPr>
            <w:proofErr w:type="spellStart"/>
            <w:r>
              <w:rPr>
                <w:rFonts w:eastAsia="DengXian"/>
                <w:lang w:eastAsia="zh-CN"/>
              </w:rPr>
              <w:t>Ofinno</w:t>
            </w:r>
            <w:proofErr w:type="spellEnd"/>
          </w:p>
        </w:tc>
        <w:tc>
          <w:tcPr>
            <w:tcW w:w="7229" w:type="dxa"/>
          </w:tcPr>
          <w:p w14:paraId="6109D9DC" w14:textId="27F2F3F1" w:rsidR="00CA43EE" w:rsidRDefault="00CA43EE" w:rsidP="00CA43EE">
            <w:pPr>
              <w:rPr>
                <w:ins w:id="90" w:author="Linhai He" w:date="2025-04-25T11:06:00Z"/>
                <w:rFonts w:eastAsia="DengXian"/>
                <w:lang w:eastAsia="zh-CN"/>
              </w:rPr>
            </w:pPr>
            <w:r>
              <w:rPr>
                <w:rFonts w:eastAsia="DengXian"/>
                <w:lang w:eastAsia="zh-CN"/>
              </w:rPr>
              <w:t xml:space="preserve">(1) Whether to introduce the </w:t>
            </w:r>
            <w:proofErr w:type="spellStart"/>
            <w:r w:rsidRPr="00B36D67">
              <w:rPr>
                <w:rFonts w:eastAsia="DengXian"/>
                <w:i/>
                <w:iCs/>
                <w:lang w:eastAsia="zh-CN"/>
              </w:rPr>
              <w:t>bitRateQueryProhibitTimer</w:t>
            </w:r>
            <w:proofErr w:type="spellEnd"/>
            <w:r>
              <w:rPr>
                <w:rFonts w:eastAsia="DengXian"/>
                <w:i/>
                <w:iCs/>
                <w:lang w:eastAsia="zh-CN"/>
              </w:rPr>
              <w:t xml:space="preserve">. </w:t>
            </w:r>
            <w:r w:rsidRPr="008E53EA">
              <w:rPr>
                <w:rFonts w:eastAsia="DengXian"/>
                <w:lang w:eastAsia="zh-CN"/>
              </w:rPr>
              <w:t xml:space="preserve">Granularity of the configured </w:t>
            </w:r>
            <w:proofErr w:type="spellStart"/>
            <w:r w:rsidRPr="008E53EA">
              <w:rPr>
                <w:rFonts w:eastAsia="DengXian"/>
                <w:lang w:eastAsia="zh-CN"/>
              </w:rPr>
              <w:t>bitRateQueryProhibitTimer</w:t>
            </w:r>
            <w:proofErr w:type="spellEnd"/>
            <w:r>
              <w:rPr>
                <w:rFonts w:eastAsia="DengXian"/>
                <w:lang w:eastAsia="zh-CN"/>
              </w:rPr>
              <w:t>.</w:t>
            </w:r>
          </w:p>
          <w:p w14:paraId="78BF6411" w14:textId="7D928616" w:rsidR="00FE4ADD" w:rsidRPr="00550694" w:rsidRDefault="00FE4ADD" w:rsidP="00CA43EE">
            <w:pPr>
              <w:rPr>
                <w:rFonts w:eastAsia="DengXian"/>
                <w:lang w:eastAsia="zh-CN"/>
              </w:rPr>
            </w:pPr>
            <w:ins w:id="91" w:author="Linhai He" w:date="2025-04-25T11:06:00Z">
              <w:r>
                <w:rPr>
                  <w:rFonts w:eastAsia="DengXian"/>
                  <w:lang w:eastAsia="zh-CN"/>
                </w:rPr>
                <w:t>[r</w:t>
              </w:r>
            </w:ins>
            <w:ins w:id="92" w:author="Linhai He" w:date="2025-04-25T11:07:00Z">
              <w:r>
                <w:rPr>
                  <w:rFonts w:eastAsia="DengXian"/>
                  <w:lang w:eastAsia="zh-CN"/>
                </w:rPr>
                <w:t xml:space="preserve">apporteur] </w:t>
              </w:r>
              <w:r w:rsidR="0045503A">
                <w:rPr>
                  <w:rFonts w:eastAsia="DengXian"/>
                  <w:lang w:eastAsia="zh-CN"/>
                </w:rPr>
                <w:t xml:space="preserve">It has already been agreed to introduce this timer. </w:t>
              </w:r>
            </w:ins>
            <w:ins w:id="93" w:author="Linhai He" w:date="2025-04-25T13:26:00Z">
              <w:r w:rsidR="00550694">
                <w:rPr>
                  <w:rFonts w:eastAsia="DengXian"/>
                  <w:lang w:eastAsia="zh-CN"/>
                </w:rPr>
                <w:t>The granularity of this timer is being discussed in the RRC running CR.</w:t>
              </w:r>
            </w:ins>
          </w:p>
          <w:p w14:paraId="743CEE6D" w14:textId="329708D0" w:rsidR="00CA43EE" w:rsidRDefault="00CA43EE" w:rsidP="00CA43EE">
            <w:pPr>
              <w:rPr>
                <w:ins w:id="94" w:author="Linhai He" w:date="2025-04-25T13:26:00Z"/>
                <w:rFonts w:eastAsia="DengXian"/>
                <w:lang w:eastAsia="zh-CN"/>
              </w:rPr>
            </w:pPr>
            <w:r>
              <w:rPr>
                <w:rFonts w:eastAsia="DengXian"/>
                <w:lang w:eastAsia="zh-CN"/>
              </w:rPr>
              <w:t xml:space="preserve">(2) Whether the UL bit rate query MAC CE can query the </w:t>
            </w:r>
            <w:r w:rsidR="002773D4">
              <w:rPr>
                <w:rFonts w:eastAsia="DengXian"/>
                <w:lang w:eastAsia="zh-CN"/>
              </w:rPr>
              <w:t>available/recommended</w:t>
            </w:r>
            <w:r>
              <w:rPr>
                <w:rFonts w:eastAsia="DengXian"/>
                <w:lang w:eastAsia="zh-CN"/>
              </w:rPr>
              <w:t xml:space="preserve"> bit rate without the desired bit rate.</w:t>
            </w:r>
          </w:p>
          <w:p w14:paraId="4EAC7F05" w14:textId="67FFB3A4" w:rsidR="0054757D" w:rsidRPr="00CA43EE" w:rsidRDefault="0054757D" w:rsidP="00CA43EE">
            <w:pPr>
              <w:rPr>
                <w:rFonts w:eastAsia="DengXian"/>
                <w:lang w:eastAsia="zh-CN"/>
              </w:rPr>
            </w:pPr>
            <w:ins w:id="95" w:author="Linhai He" w:date="2025-04-25T13:26:00Z">
              <w:r>
                <w:rPr>
                  <w:rFonts w:eastAsia="DengXian"/>
                  <w:lang w:eastAsia="zh-CN"/>
                </w:rPr>
                <w:t xml:space="preserve">[rapporteur] This </w:t>
              </w:r>
            </w:ins>
            <w:ins w:id="96" w:author="Linhai He" w:date="2025-04-25T13:27:00Z">
              <w:r w:rsidR="005A6966">
                <w:rPr>
                  <w:rFonts w:eastAsia="DengXian"/>
                  <w:lang w:eastAsia="zh-CN"/>
                </w:rPr>
                <w:t>feature is</w:t>
              </w:r>
            </w:ins>
            <w:ins w:id="97" w:author="Linhai He" w:date="2025-04-25T13:26:00Z">
              <w:r>
                <w:rPr>
                  <w:rFonts w:eastAsia="DengXian"/>
                  <w:lang w:eastAsia="zh-CN"/>
                </w:rPr>
                <w:t xml:space="preserve"> already in the </w:t>
              </w:r>
            </w:ins>
            <w:ins w:id="98" w:author="Linhai He" w:date="2025-04-25T13:27:00Z">
              <w:r w:rsidR="005A6966">
                <w:rPr>
                  <w:rFonts w:eastAsia="DengXian"/>
                  <w:lang w:eastAsia="zh-CN"/>
                </w:rPr>
                <w:t>endorsed 300 and 321 running CR</w:t>
              </w:r>
              <w:r w:rsidR="00ED714B">
                <w:rPr>
                  <w:rFonts w:eastAsia="DengXian"/>
                  <w:lang w:eastAsia="zh-CN"/>
                </w:rPr>
                <w:t xml:space="preserve"> from the last meeting</w:t>
              </w:r>
              <w:r w:rsidR="005A6966">
                <w:rPr>
                  <w:rFonts w:eastAsia="DengXian"/>
                  <w:lang w:eastAsia="zh-CN"/>
                </w:rPr>
                <w:t xml:space="preserve">. </w:t>
              </w:r>
            </w:ins>
          </w:p>
          <w:p w14:paraId="29A3D57F" w14:textId="77082C53" w:rsidR="00CA43EE" w:rsidRDefault="00CA43EE" w:rsidP="00CA43EE">
            <w:pPr>
              <w:rPr>
                <w:ins w:id="99" w:author="Linhai He" w:date="2025-04-25T13:27:00Z"/>
                <w:rFonts w:eastAsia="DengXian"/>
                <w:lang w:eastAsia="zh-CN"/>
              </w:rPr>
            </w:pPr>
            <w:r>
              <w:rPr>
                <w:rFonts w:eastAsia="DengXian"/>
                <w:lang w:eastAsia="zh-CN"/>
              </w:rPr>
              <w:t>(3) What’s the purpose when bit rate query indicates index “0” in the bit rate table.</w:t>
            </w:r>
          </w:p>
          <w:p w14:paraId="79DE0A6E" w14:textId="3297F9FE" w:rsidR="00ED714B" w:rsidRPr="00ED714B" w:rsidRDefault="00ED714B" w:rsidP="00CA43EE">
            <w:pPr>
              <w:rPr>
                <w:rFonts w:eastAsia="DengXian"/>
                <w:lang w:eastAsia="zh-CN"/>
              </w:rPr>
            </w:pPr>
            <w:ins w:id="100" w:author="Linhai He" w:date="2025-04-25T13:27:00Z">
              <w:r>
                <w:rPr>
                  <w:rFonts w:eastAsia="DengXian"/>
                  <w:lang w:eastAsia="zh-CN"/>
                </w:rPr>
                <w:t xml:space="preserve">[rapporteur] </w:t>
              </w:r>
            </w:ins>
            <w:ins w:id="101" w:author="Linhai He" w:date="2025-04-25T13:28:00Z">
              <w:r w:rsidR="00DB4E93">
                <w:rPr>
                  <w:rFonts w:eastAsia="DengXian"/>
                  <w:lang w:eastAsia="zh-CN"/>
                </w:rPr>
                <w:t>Per the chair’s guideline, a</w:t>
              </w:r>
            </w:ins>
            <w:ins w:id="102" w:author="Linhai He" w:date="2025-04-25T13:27:00Z">
              <w:r>
                <w:rPr>
                  <w:rFonts w:eastAsia="DengXian"/>
                  <w:lang w:eastAsia="zh-CN"/>
                </w:rPr>
                <w:t xml:space="preserve">s this is a </w:t>
              </w:r>
            </w:ins>
            <w:ins w:id="103" w:author="Linhai He" w:date="2025-04-25T13:28:00Z">
              <w:r>
                <w:rPr>
                  <w:rFonts w:eastAsia="DengXian"/>
                  <w:lang w:eastAsia="zh-CN"/>
                </w:rPr>
                <w:t xml:space="preserve">minor issue, companies are invited to discuss it in the running CR review instead of </w:t>
              </w:r>
              <w:r w:rsidR="00DB4E93">
                <w:rPr>
                  <w:rFonts w:eastAsia="DengXian"/>
                  <w:lang w:eastAsia="zh-CN"/>
                </w:rPr>
                <w:t>online.</w:t>
              </w:r>
            </w:ins>
          </w:p>
          <w:p w14:paraId="51F7ACD4" w14:textId="6739DA71" w:rsidR="00CA43EE" w:rsidRDefault="00CA43EE" w:rsidP="00CA43EE">
            <w:pPr>
              <w:rPr>
                <w:rFonts w:eastAsia="DengXian"/>
                <w:lang w:eastAsia="zh-CN"/>
              </w:rPr>
            </w:pPr>
            <w:r>
              <w:rPr>
                <w:rFonts w:eastAsia="DengXian"/>
                <w:lang w:eastAsia="zh-CN"/>
              </w:rPr>
              <w:t xml:space="preserve">(4) What’s the UE behaviour if the </w:t>
            </w:r>
            <w:r w:rsidRPr="00B36D67">
              <w:rPr>
                <w:rFonts w:eastAsia="DengXian"/>
                <w:lang w:eastAsia="zh-CN"/>
              </w:rPr>
              <w:t>UL resources can</w:t>
            </w:r>
            <w:r>
              <w:rPr>
                <w:rFonts w:eastAsia="DengXian"/>
                <w:lang w:eastAsia="zh-CN"/>
              </w:rPr>
              <w:t>not</w:t>
            </w:r>
            <w:r w:rsidRPr="00B36D67">
              <w:rPr>
                <w:rFonts w:eastAsia="DengXian"/>
                <w:lang w:eastAsia="zh-CN"/>
              </w:rPr>
              <w:t xml:space="preserve"> accommodate </w:t>
            </w:r>
            <w:r>
              <w:rPr>
                <w:rFonts w:eastAsia="DengXian"/>
                <w:lang w:eastAsia="zh-CN"/>
              </w:rPr>
              <w:t xml:space="preserve">the Rel-19 UL </w:t>
            </w:r>
            <w:r w:rsidRPr="00B36D67">
              <w:rPr>
                <w:rFonts w:eastAsia="DengXian"/>
                <w:lang w:eastAsia="zh-CN"/>
              </w:rPr>
              <w:t>bit rate MAC CE</w:t>
            </w:r>
            <w:r>
              <w:rPr>
                <w:rFonts w:eastAsia="DengXian"/>
                <w:lang w:eastAsia="zh-CN"/>
              </w:rPr>
              <w:t>.</w:t>
            </w:r>
          </w:p>
          <w:p w14:paraId="51FAB823" w14:textId="77777777" w:rsidR="00EB6526" w:rsidRDefault="00CA43EE" w:rsidP="00CA43EE">
            <w:pPr>
              <w:rPr>
                <w:ins w:id="104" w:author="Linhai He" w:date="2025-04-25T13:29:00Z"/>
                <w:rFonts w:eastAsia="DengXian"/>
                <w:lang w:eastAsia="zh-CN"/>
              </w:rPr>
            </w:pPr>
            <w:r>
              <w:rPr>
                <w:rFonts w:eastAsia="DengXian"/>
                <w:lang w:eastAsia="zh-CN"/>
              </w:rPr>
              <w:t xml:space="preserve">(5) The cancellation conditions of the triggered </w:t>
            </w:r>
            <w:r w:rsidRPr="00200EDC">
              <w:rPr>
                <w:rFonts w:eastAsia="DengXian"/>
                <w:lang w:eastAsia="zh-CN"/>
              </w:rPr>
              <w:t>bit rate query</w:t>
            </w:r>
            <w:r>
              <w:rPr>
                <w:rFonts w:eastAsia="DengXian"/>
                <w:lang w:eastAsia="zh-CN"/>
              </w:rPr>
              <w:t xml:space="preserve">. </w:t>
            </w:r>
          </w:p>
          <w:p w14:paraId="34A52BB3" w14:textId="50F61A74" w:rsidR="00D82438" w:rsidRDefault="00D82438" w:rsidP="00CA43EE">
            <w:pPr>
              <w:rPr>
                <w:rFonts w:eastAsia="DengXian"/>
                <w:lang w:eastAsia="zh-CN"/>
              </w:rPr>
            </w:pPr>
            <w:ins w:id="105" w:author="Linhai He" w:date="2025-04-25T13:29:00Z">
              <w:r>
                <w:rPr>
                  <w:rFonts w:eastAsia="DengXian"/>
                  <w:lang w:eastAsia="zh-CN"/>
                </w:rPr>
                <w:t xml:space="preserve">[rapporteur] #4 and #5 </w:t>
              </w:r>
            </w:ins>
            <w:ins w:id="106" w:author="Linhai He" w:date="2025-04-25T13:30:00Z">
              <w:r w:rsidR="003419F0">
                <w:rPr>
                  <w:rFonts w:eastAsia="DengXian"/>
                  <w:lang w:eastAsia="zh-CN"/>
                </w:rPr>
                <w:t xml:space="preserve">will be added </w:t>
              </w:r>
            </w:ins>
            <w:ins w:id="107" w:author="Linhai He" w:date="2025-04-25T13:29:00Z">
              <w:r>
                <w:rPr>
                  <w:rFonts w:eastAsia="DengXian"/>
                  <w:lang w:eastAsia="zh-CN"/>
                </w:rPr>
                <w:t xml:space="preserve">under </w:t>
              </w:r>
            </w:ins>
            <w:ins w:id="108" w:author="Linhai He" w:date="2025-04-25T13:30:00Z">
              <w:r w:rsidR="003419F0">
                <w:rPr>
                  <w:rFonts w:eastAsia="DengXian"/>
                  <w:lang w:eastAsia="zh-CN"/>
                </w:rPr>
                <w:t>“H</w:t>
              </w:r>
            </w:ins>
            <w:ins w:id="109" w:author="Linhai He" w:date="2025-04-25T13:29:00Z">
              <w:r>
                <w:rPr>
                  <w:rFonts w:eastAsia="DengXian"/>
                  <w:lang w:eastAsia="zh-CN"/>
                </w:rPr>
                <w:t>andling of triggered UL rate queries</w:t>
              </w:r>
            </w:ins>
            <w:ins w:id="110" w:author="Linhai He" w:date="2025-04-25T13:30:00Z">
              <w:r w:rsidR="003419F0">
                <w:rPr>
                  <w:rFonts w:eastAsia="DengXian"/>
                  <w:lang w:eastAsia="zh-CN"/>
                </w:rPr>
                <w:t>”</w:t>
              </w:r>
            </w:ins>
          </w:p>
        </w:tc>
      </w:tr>
      <w:tr w:rsidR="00EB6526" w14:paraId="6B03ED5E" w14:textId="77777777" w:rsidTr="0081248A">
        <w:tc>
          <w:tcPr>
            <w:tcW w:w="1984" w:type="dxa"/>
          </w:tcPr>
          <w:p w14:paraId="35400FD5" w14:textId="19E13803" w:rsidR="00EB6526" w:rsidRDefault="00CD63EF" w:rsidP="0081248A">
            <w:pPr>
              <w:rPr>
                <w:rFonts w:eastAsia="DengXian"/>
                <w:lang w:eastAsia="zh-CN"/>
              </w:rPr>
            </w:pPr>
            <w:r>
              <w:rPr>
                <w:rFonts w:eastAsia="DengXian"/>
                <w:lang w:eastAsia="zh-CN"/>
              </w:rPr>
              <w:t>vivo</w:t>
            </w:r>
          </w:p>
        </w:tc>
        <w:tc>
          <w:tcPr>
            <w:tcW w:w="7229" w:type="dxa"/>
          </w:tcPr>
          <w:p w14:paraId="2B98CC9D" w14:textId="7C73AE93" w:rsidR="00EB6526" w:rsidRDefault="00CD63EF" w:rsidP="0081248A">
            <w:pPr>
              <w:rPr>
                <w:ins w:id="111" w:author="Linhai He" w:date="2025-04-30T23:01:00Z"/>
                <w:rFonts w:eastAsia="DengXian"/>
                <w:lang w:eastAsia="zh-CN"/>
              </w:rPr>
            </w:pPr>
            <w:r>
              <w:rPr>
                <w:rFonts w:eastAsia="DengXian"/>
                <w:lang w:eastAsia="zh-CN"/>
              </w:rPr>
              <w:t xml:space="preserve">1. The details behaviour for </w:t>
            </w:r>
            <w:proofErr w:type="spellStart"/>
            <w:r w:rsidRPr="00B36D67">
              <w:rPr>
                <w:rFonts w:eastAsia="DengXian"/>
                <w:i/>
                <w:iCs/>
                <w:lang w:eastAsia="zh-CN"/>
              </w:rPr>
              <w:t>bitRateQueryProhibitTimer</w:t>
            </w:r>
            <w:proofErr w:type="spellEnd"/>
            <w:r>
              <w:rPr>
                <w:rFonts w:eastAsia="DengXian"/>
                <w:lang w:eastAsia="zh-CN"/>
              </w:rPr>
              <w:t xml:space="preserve"> is missing the current MAC running CR.</w:t>
            </w:r>
          </w:p>
          <w:p w14:paraId="1623D19B" w14:textId="2588F25C" w:rsidR="004A2AB0" w:rsidRDefault="004A2AB0" w:rsidP="0081248A">
            <w:pPr>
              <w:rPr>
                <w:rFonts w:eastAsia="DengXian"/>
                <w:lang w:eastAsia="zh-CN"/>
              </w:rPr>
            </w:pPr>
            <w:ins w:id="112" w:author="Linhai He" w:date="2025-04-30T23:01:00Z">
              <w:r>
                <w:rPr>
                  <w:rFonts w:eastAsia="DengXian"/>
                  <w:lang w:eastAsia="zh-CN"/>
                </w:rPr>
                <w:t>[Rapp] Agree</w:t>
              </w:r>
            </w:ins>
            <w:ins w:id="113" w:author="Linhai He" w:date="2025-04-30T23:03:00Z">
              <w:r>
                <w:rPr>
                  <w:rFonts w:eastAsia="DengXian"/>
                  <w:lang w:eastAsia="zh-CN"/>
                </w:rPr>
                <w:t>. Added it to the list</w:t>
              </w:r>
            </w:ins>
          </w:p>
          <w:p w14:paraId="11314AAD" w14:textId="77777777" w:rsidR="00716E21" w:rsidRPr="008E3E84" w:rsidRDefault="00CD63EF" w:rsidP="00716E21">
            <w:pPr>
              <w:spacing w:after="120"/>
              <w:jc w:val="both"/>
              <w:rPr>
                <w:rFonts w:eastAsia="DengXian"/>
                <w:lang w:eastAsia="zh-CN"/>
              </w:rPr>
            </w:pPr>
            <w:r>
              <w:rPr>
                <w:rFonts w:eastAsia="DengXian"/>
                <w:lang w:eastAsia="zh-CN"/>
              </w:rPr>
              <w:t xml:space="preserve">2. </w:t>
            </w:r>
            <w:r w:rsidR="00716E21">
              <w:rPr>
                <w:rFonts w:eastAsia="Batang"/>
                <w:lang w:eastAsia="zh-CN"/>
              </w:rPr>
              <w:t>In RAN#106, it was agreed RAN2 firstly focus on rate control for UL data transmission and evaluate any issues when apply same solution for DL data transmission and send LS to SA2/SA4/RAN3 accordingly.</w:t>
            </w:r>
          </w:p>
          <w:p w14:paraId="2B0A9B20" w14:textId="77777777" w:rsidR="00716E21" w:rsidRDefault="00716E21" w:rsidP="00716E21">
            <w:pPr>
              <w:pStyle w:val="CommentText"/>
            </w:pPr>
            <w:r>
              <w:t>We assume we need to send LS to check with other WGs for DL rate control after we have complete design.</w:t>
            </w:r>
          </w:p>
          <w:p w14:paraId="50EDF104" w14:textId="0AC88939" w:rsidR="00716E21" w:rsidRDefault="00716E21" w:rsidP="00716E21">
            <w:pPr>
              <w:pStyle w:val="CommentText"/>
              <w:rPr>
                <w:ins w:id="114" w:author="Linhai He" w:date="2025-04-30T23:02:00Z"/>
              </w:rPr>
            </w:pPr>
            <w:r>
              <w:t xml:space="preserve">With this, we suggest to add one more open issue for DL rate control. </w:t>
            </w:r>
          </w:p>
          <w:p w14:paraId="26850A84" w14:textId="1C277036" w:rsidR="004A2AB0" w:rsidRDefault="004A2AB0" w:rsidP="00716E21">
            <w:pPr>
              <w:pStyle w:val="CommentText"/>
            </w:pPr>
            <w:ins w:id="115" w:author="Linhai He" w:date="2025-04-30T23:02:00Z">
              <w:r>
                <w:t>[Rapp] Agree</w:t>
              </w:r>
            </w:ins>
            <w:ins w:id="116" w:author="Linhai He" w:date="2025-04-30T23:03:00Z">
              <w:r>
                <w:t>. Added it to the list.</w:t>
              </w:r>
            </w:ins>
          </w:p>
          <w:p w14:paraId="34C9AA79" w14:textId="332A64CD" w:rsidR="00716E21" w:rsidRDefault="00716E21" w:rsidP="00716E21">
            <w:pPr>
              <w:pStyle w:val="CommentText"/>
            </w:pPr>
            <w:r>
              <w:t>3. In legacy RBR, it was captured like:</w:t>
            </w:r>
          </w:p>
          <w:p w14:paraId="799C9F3E" w14:textId="77777777" w:rsidR="00840E94" w:rsidRPr="00782F5C" w:rsidRDefault="00840E94" w:rsidP="00840E94">
            <w:r w:rsidRPr="00782F5C">
              <w:t xml:space="preserve">The recommended bit rate procedure is used to provide the MAC entity with information about the bit rate which the gNB recommends. The bit rate is the recommended bit rate of the physical layer. Averaging window </w:t>
            </w:r>
            <w:r w:rsidRPr="00840E94">
              <w:rPr>
                <w:highlight w:val="yellow"/>
              </w:rPr>
              <w:t xml:space="preserve">of default value 2000 </w:t>
            </w:r>
            <w:proofErr w:type="spellStart"/>
            <w:r w:rsidRPr="00840E94">
              <w:rPr>
                <w:highlight w:val="yellow"/>
              </w:rPr>
              <w:t>ms</w:t>
            </w:r>
            <w:proofErr w:type="spellEnd"/>
            <w:r w:rsidRPr="00782F5C">
              <w:t xml:space="preserve"> will apply as specified in TS 26.114 [13].</w:t>
            </w:r>
          </w:p>
          <w:p w14:paraId="7C69D2FB" w14:textId="5DE3D1E5" w:rsidR="00716E21" w:rsidRPr="00716E21" w:rsidRDefault="00840E94" w:rsidP="00716E21">
            <w:pPr>
              <w:pStyle w:val="CommentText"/>
            </w:pPr>
            <w:r>
              <w:t xml:space="preserve">For Rate control here, whether we need to define a averaging window or just leave this to NW and UE implementation? Just for clarification. </w:t>
            </w:r>
          </w:p>
          <w:p w14:paraId="75AC3897" w14:textId="33129D9C" w:rsidR="00CD63EF" w:rsidRPr="00CD63EF" w:rsidRDefault="004A2AB0" w:rsidP="0081248A">
            <w:pPr>
              <w:rPr>
                <w:rFonts w:eastAsia="DengXian"/>
                <w:lang w:eastAsia="zh-CN"/>
              </w:rPr>
            </w:pPr>
            <w:ins w:id="117" w:author="Linhai He" w:date="2025-04-30T23:02:00Z">
              <w:r>
                <w:rPr>
                  <w:rFonts w:eastAsia="DengXian"/>
                  <w:lang w:eastAsia="zh-CN"/>
                </w:rPr>
                <w:t xml:space="preserve">[Rapp] </w:t>
              </w:r>
            </w:ins>
            <w:ins w:id="118" w:author="Linhai He" w:date="2025-04-30T23:03:00Z">
              <w:r>
                <w:rPr>
                  <w:rFonts w:eastAsia="DengXian"/>
                  <w:lang w:eastAsia="zh-CN"/>
                </w:rPr>
                <w:t xml:space="preserve">In </w:t>
              </w:r>
            </w:ins>
            <w:ins w:id="119" w:author="Linhai He" w:date="2025-04-30T23:02:00Z">
              <w:r>
                <w:rPr>
                  <w:rFonts w:eastAsia="DengXian"/>
                  <w:lang w:eastAsia="zh-CN"/>
                </w:rPr>
                <w:t>rapporteur’s view</w:t>
              </w:r>
            </w:ins>
            <w:ins w:id="120" w:author="Linhai He" w:date="2025-04-30T23:03:00Z">
              <w:r>
                <w:rPr>
                  <w:rFonts w:eastAsia="DengXian"/>
                  <w:lang w:eastAsia="zh-CN"/>
                </w:rPr>
                <w:t xml:space="preserve">, </w:t>
              </w:r>
            </w:ins>
            <w:ins w:id="121" w:author="Linhai He" w:date="2025-04-30T23:02:00Z">
              <w:r>
                <w:rPr>
                  <w:rFonts w:eastAsia="DengXian"/>
                  <w:lang w:eastAsia="zh-CN"/>
                </w:rPr>
                <w:t xml:space="preserve">this requirement </w:t>
              </w:r>
            </w:ins>
            <w:ins w:id="122" w:author="Linhai He" w:date="2025-04-30T23:03:00Z">
              <w:r>
                <w:rPr>
                  <w:rFonts w:eastAsia="DengXian"/>
                  <w:lang w:eastAsia="zh-CN"/>
                </w:rPr>
                <w:t xml:space="preserve">does not need to </w:t>
              </w:r>
            </w:ins>
            <w:ins w:id="123" w:author="Linhai He" w:date="2025-04-30T23:02:00Z">
              <w:r>
                <w:rPr>
                  <w:rFonts w:eastAsia="DengXian"/>
                  <w:lang w:eastAsia="zh-CN"/>
                </w:rPr>
                <w:t xml:space="preserve">be captured in the MAC spec. </w:t>
              </w:r>
            </w:ins>
          </w:p>
        </w:tc>
      </w:tr>
      <w:tr w:rsidR="00EB6526" w14:paraId="6EFA3B05" w14:textId="77777777" w:rsidTr="0081248A">
        <w:tc>
          <w:tcPr>
            <w:tcW w:w="1984" w:type="dxa"/>
          </w:tcPr>
          <w:p w14:paraId="10B61A60" w14:textId="77777777" w:rsidR="00EB6526" w:rsidRDefault="00EB6526" w:rsidP="0081248A">
            <w:pPr>
              <w:rPr>
                <w:rFonts w:eastAsia="DengXian"/>
                <w:lang w:eastAsia="zh-CN"/>
              </w:rPr>
            </w:pPr>
          </w:p>
        </w:tc>
        <w:tc>
          <w:tcPr>
            <w:tcW w:w="7229" w:type="dxa"/>
          </w:tcPr>
          <w:p w14:paraId="351E85A8" w14:textId="77777777" w:rsidR="00EB6526" w:rsidRDefault="00EB6526" w:rsidP="0081248A">
            <w:pPr>
              <w:rPr>
                <w:rFonts w:eastAsia="DengXian"/>
                <w:lang w:eastAsia="zh-CN"/>
              </w:rPr>
            </w:pPr>
          </w:p>
        </w:tc>
      </w:tr>
      <w:tr w:rsidR="00EB6526" w14:paraId="00C26CC4" w14:textId="77777777" w:rsidTr="0081248A">
        <w:tc>
          <w:tcPr>
            <w:tcW w:w="1984" w:type="dxa"/>
          </w:tcPr>
          <w:p w14:paraId="10B7297A" w14:textId="77777777" w:rsidR="00EB6526" w:rsidRDefault="00EB6526" w:rsidP="0081248A">
            <w:pPr>
              <w:rPr>
                <w:rFonts w:eastAsia="DengXian"/>
                <w:lang w:eastAsia="zh-CN"/>
              </w:rPr>
            </w:pPr>
          </w:p>
        </w:tc>
        <w:tc>
          <w:tcPr>
            <w:tcW w:w="7229" w:type="dxa"/>
          </w:tcPr>
          <w:p w14:paraId="5DBEEE22" w14:textId="77777777" w:rsidR="00EB6526" w:rsidRDefault="00EB6526" w:rsidP="0081248A">
            <w:pPr>
              <w:rPr>
                <w:rFonts w:eastAsia="DengXian"/>
                <w:lang w:eastAsia="zh-CN"/>
              </w:rPr>
            </w:pPr>
          </w:p>
        </w:tc>
      </w:tr>
      <w:tr w:rsidR="00EB6526" w14:paraId="30F1B464" w14:textId="77777777" w:rsidTr="0081248A">
        <w:tc>
          <w:tcPr>
            <w:tcW w:w="1984" w:type="dxa"/>
          </w:tcPr>
          <w:p w14:paraId="3DD34996" w14:textId="77777777" w:rsidR="00EB6526" w:rsidRDefault="00EB6526" w:rsidP="0081248A">
            <w:pPr>
              <w:rPr>
                <w:rFonts w:eastAsia="DengXian"/>
                <w:lang w:eastAsia="zh-CN"/>
              </w:rPr>
            </w:pPr>
          </w:p>
        </w:tc>
        <w:tc>
          <w:tcPr>
            <w:tcW w:w="7229" w:type="dxa"/>
          </w:tcPr>
          <w:p w14:paraId="6DBAC3AD" w14:textId="77777777" w:rsidR="00EB6526" w:rsidRDefault="00EB6526" w:rsidP="0081248A">
            <w:pPr>
              <w:rPr>
                <w:rFonts w:eastAsia="DengXian"/>
                <w:lang w:eastAsia="zh-CN"/>
              </w:rPr>
            </w:pPr>
          </w:p>
        </w:tc>
      </w:tr>
    </w:tbl>
    <w:p w14:paraId="67F6A8CB" w14:textId="43A23393" w:rsidR="00EB6526" w:rsidRDefault="00EB6526" w:rsidP="00EB6526">
      <w:pPr>
        <w:pStyle w:val="B1"/>
        <w:ind w:left="426"/>
      </w:pPr>
    </w:p>
    <w:p w14:paraId="3029E445" w14:textId="2A39AC23" w:rsidR="00A25724" w:rsidRDefault="00A25724" w:rsidP="00A25724">
      <w:pPr>
        <w:pStyle w:val="Heading1"/>
        <w:rPr>
          <w:lang w:eastAsia="zh-CN"/>
        </w:rPr>
      </w:pPr>
      <w:r>
        <w:rPr>
          <w:lang w:eastAsia="zh-CN"/>
        </w:rPr>
        <w:lastRenderedPageBreak/>
        <w:t>3.  Summary</w:t>
      </w:r>
    </w:p>
    <w:p w14:paraId="2C3043CC" w14:textId="2B50EDCF" w:rsidR="00A25724" w:rsidRPr="00CD7B93" w:rsidRDefault="00A25724" w:rsidP="00A25724">
      <w:pPr>
        <w:rPr>
          <w:b/>
          <w:bCs/>
          <w:i/>
          <w:iCs/>
          <w:lang w:eastAsia="zh-CN"/>
        </w:rPr>
      </w:pPr>
      <w:r>
        <w:rPr>
          <w:lang w:eastAsia="zh-CN"/>
        </w:rPr>
        <w:t xml:space="preserve">Based on the discussion above, the following </w:t>
      </w:r>
      <w:r w:rsidR="00614E7F">
        <w:rPr>
          <w:lang w:eastAsia="zh-CN"/>
        </w:rPr>
        <w:t xml:space="preserve">is </w:t>
      </w:r>
      <w:r>
        <w:rPr>
          <w:lang w:eastAsia="zh-CN"/>
        </w:rPr>
        <w:t xml:space="preserve">the </w:t>
      </w:r>
      <w:r w:rsidR="00614E7F">
        <w:rPr>
          <w:lang w:eastAsia="zh-CN"/>
        </w:rPr>
        <w:t>list of open issues for discussion at the RAN2#130 meeting</w:t>
      </w:r>
      <w:r w:rsidR="00386B40">
        <w:rPr>
          <w:lang w:eastAsia="zh-CN"/>
        </w:rPr>
        <w:t xml:space="preserve">. </w:t>
      </w:r>
    </w:p>
    <w:p w14:paraId="749A621F" w14:textId="6C0B571B" w:rsidR="00E019E5" w:rsidRDefault="004A2EBC" w:rsidP="004A2EBC">
      <w:pPr>
        <w:rPr>
          <w:lang w:eastAsia="zh-CN"/>
        </w:rPr>
      </w:pPr>
      <w:r>
        <w:rPr>
          <w:lang w:eastAsia="zh-CN"/>
        </w:rPr>
        <w:t>-</w:t>
      </w:r>
      <w:r>
        <w:rPr>
          <w:lang w:eastAsia="zh-CN"/>
        </w:rPr>
        <w:tab/>
      </w:r>
      <w:r w:rsidR="00E019E5">
        <w:rPr>
          <w:lang w:eastAsia="zh-CN"/>
        </w:rPr>
        <w:t xml:space="preserve">[MAC-01] </w:t>
      </w:r>
      <w:r w:rsidR="00996C6A">
        <w:rPr>
          <w:lang w:eastAsia="zh-CN"/>
        </w:rPr>
        <w:t>SR priority adjustment</w:t>
      </w:r>
    </w:p>
    <w:p w14:paraId="61A957B3" w14:textId="7801BA3A" w:rsidR="005D1B50" w:rsidRDefault="005D1B50" w:rsidP="00F648E1">
      <w:pPr>
        <w:ind w:left="284" w:hanging="284"/>
        <w:rPr>
          <w:lang w:eastAsia="zh-CN"/>
        </w:rPr>
      </w:pPr>
      <w:r>
        <w:rPr>
          <w:lang w:eastAsia="zh-CN"/>
        </w:rPr>
        <w:tab/>
      </w:r>
      <w:r w:rsidR="005D1032">
        <w:rPr>
          <w:lang w:eastAsia="zh-CN"/>
        </w:rPr>
        <w:t xml:space="preserve">The current agreement is to evaluate the potential spec impact of SR priority adjustment and then </w:t>
      </w:r>
      <w:r w:rsidR="00CC6C00">
        <w:rPr>
          <w:lang w:eastAsia="zh-CN"/>
        </w:rPr>
        <w:t>decide whether to adopt it (i.e. only if it is simple enough to capture</w:t>
      </w:r>
      <w:r w:rsidR="00F648E1">
        <w:rPr>
          <w:lang w:eastAsia="zh-CN"/>
        </w:rPr>
        <w:t xml:space="preserve">).  </w:t>
      </w:r>
      <w:r w:rsidR="000936A5">
        <w:rPr>
          <w:lang w:eastAsia="zh-CN"/>
        </w:rPr>
        <w:t>Companies can use</w:t>
      </w:r>
      <w:r w:rsidR="00832AD8">
        <w:rPr>
          <w:lang w:eastAsia="zh-CN"/>
        </w:rPr>
        <w:t xml:space="preserve"> the </w:t>
      </w:r>
      <w:r w:rsidR="003726CE">
        <w:rPr>
          <w:lang w:eastAsia="zh-CN"/>
        </w:rPr>
        <w:t xml:space="preserve">following </w:t>
      </w:r>
      <w:r w:rsidR="00832AD8">
        <w:rPr>
          <w:lang w:eastAsia="zh-CN"/>
        </w:rPr>
        <w:t xml:space="preserve">TP </w:t>
      </w:r>
      <w:r w:rsidR="000936A5">
        <w:rPr>
          <w:lang w:eastAsia="zh-CN"/>
        </w:rPr>
        <w:t>as the baseline for further discussion</w:t>
      </w:r>
      <w:r w:rsidR="00832AD8">
        <w:rPr>
          <w:lang w:eastAsia="zh-CN"/>
        </w:rPr>
        <w:t>:</w:t>
      </w:r>
    </w:p>
    <w:p w14:paraId="005D4794" w14:textId="77777777" w:rsidR="003E6242" w:rsidRDefault="003E6242" w:rsidP="003E6242">
      <w:pPr>
        <w:ind w:left="568"/>
        <w:rPr>
          <w:ins w:id="124" w:author="Linhai He" w:date="2025-05-06T11:16:00Z" w16du:dateUtc="2025-05-06T18:16:00Z"/>
          <w:noProof/>
          <w:lang w:eastAsia="ko-KR"/>
        </w:rPr>
      </w:pPr>
      <w:ins w:id="125" w:author="Linhai He" w:date="2025-05-06T11:16:00Z" w16du:dateUtc="2025-05-06T18:16:00Z">
        <w:r>
          <w:rPr>
            <w:noProof/>
          </w:rPr>
          <w:t xml:space="preserve">For the MAC entity configured with </w:t>
        </w:r>
        <w:r w:rsidRPr="00FA0FAE">
          <w:rPr>
            <w:i/>
            <w:noProof/>
            <w:lang w:eastAsia="ko-KR"/>
          </w:rPr>
          <w:t>lch-basedPrioritization</w:t>
        </w:r>
        <w:r w:rsidRPr="00FA0FAE">
          <w:rPr>
            <w:noProof/>
            <w:lang w:eastAsia="ko-KR"/>
          </w:rPr>
          <w:t xml:space="preserve">, </w:t>
        </w:r>
        <w:r>
          <w:rPr>
            <w:noProof/>
            <w:lang w:eastAsia="ko-KR"/>
          </w:rPr>
          <w:t>the MAC entity shall for a pending SR:</w:t>
        </w:r>
      </w:ins>
    </w:p>
    <w:p w14:paraId="158FB8D5" w14:textId="77777777" w:rsidR="003E6242" w:rsidRDefault="003E6242" w:rsidP="003E6242">
      <w:pPr>
        <w:pStyle w:val="B1"/>
        <w:ind w:left="1136"/>
        <w:rPr>
          <w:ins w:id="126" w:author="Linhai He" w:date="2025-05-06T11:16:00Z" w16du:dateUtc="2025-05-06T18:16:00Z"/>
          <w:lang w:eastAsia="ko-KR"/>
        </w:rPr>
      </w:pPr>
      <w:ins w:id="127" w:author="Linhai He" w:date="2025-05-06T11:16:00Z" w16du:dateUtc="2025-05-06T18:16:00Z">
        <w:r w:rsidRPr="00D37AC6">
          <w:rPr>
            <w:lang w:eastAsia="ko-KR"/>
          </w:rPr>
          <w:t>1&gt;</w:t>
        </w:r>
        <w:r>
          <w:rPr>
            <w:lang w:eastAsia="ko-KR"/>
          </w:rPr>
          <w:tab/>
          <w:t xml:space="preserve">if the SR is triggered by a logical channel configured with </w:t>
        </w:r>
        <w:r w:rsidRPr="00D87CE8">
          <w:rPr>
            <w:i/>
            <w:iCs/>
            <w:noProof/>
            <w:lang w:eastAsia="ko-KR"/>
          </w:rPr>
          <w:t>additionalPriority</w:t>
        </w:r>
        <w:r>
          <w:rPr>
            <w:lang w:eastAsia="ko-KR"/>
          </w:rPr>
          <w:t>; and</w:t>
        </w:r>
      </w:ins>
    </w:p>
    <w:p w14:paraId="45B28278" w14:textId="3D9FF9B6" w:rsidR="003E6242" w:rsidRDefault="003E6242" w:rsidP="003E6242">
      <w:pPr>
        <w:pStyle w:val="B1"/>
        <w:numPr>
          <w:ilvl w:val="0"/>
          <w:numId w:val="7"/>
        </w:numPr>
        <w:ind w:left="1135" w:hanging="283"/>
        <w:rPr>
          <w:ins w:id="128" w:author="Linhai He" w:date="2025-05-06T11:16:00Z" w16du:dateUtc="2025-05-06T18:16:00Z"/>
          <w:lang w:eastAsia="ko-KR"/>
        </w:rPr>
      </w:pPr>
      <w:ins w:id="129" w:author="Linhai He" w:date="2025-05-06T11:16:00Z" w16du:dateUtc="2025-05-06T18:16:00Z">
        <w:r>
          <w:rPr>
            <w:noProof/>
            <w:lang w:eastAsia="ko-KR"/>
          </w:rPr>
          <w:t xml:space="preserve">if </w:t>
        </w:r>
        <w:r w:rsidRPr="000773C6">
          <w:t xml:space="preserve">the smallest remaining value of the running PDCP </w:t>
        </w:r>
        <w:proofErr w:type="spellStart"/>
        <w:r w:rsidRPr="00D87CE8">
          <w:rPr>
            <w:i/>
            <w:iCs/>
          </w:rPr>
          <w:t>discardTimer</w:t>
        </w:r>
        <w:r w:rsidRPr="000773C6">
          <w:t>s</w:t>
        </w:r>
        <w:proofErr w:type="spellEnd"/>
        <w:r>
          <w:t xml:space="preserve"> among the data available for transmission in this logical channel</w:t>
        </w:r>
        <w:r w:rsidRPr="000773C6">
          <w:t xml:space="preserve">, evaluated at the time of </w:t>
        </w:r>
        <w:r>
          <w:t>the</w:t>
        </w:r>
        <w:r w:rsidRPr="000773C6">
          <w:t xml:space="preserve"> first symbol</w:t>
        </w:r>
        <w:r>
          <w:t xml:space="preserve"> of the next PUCCH</w:t>
        </w:r>
      </w:ins>
      <w:ins w:id="130" w:author="Linhai He" w:date="2025-05-08T11:28:00Z" w16du:dateUtc="2025-05-08T18:28:00Z">
        <w:r w:rsidR="00A84915">
          <w:t xml:space="preserve"> resource</w:t>
        </w:r>
      </w:ins>
      <w:ins w:id="131" w:author="Linhai He" w:date="2025-05-06T11:16:00Z" w16du:dateUtc="2025-05-06T18:16:00Z">
        <w:r>
          <w:t xml:space="preserve"> for the SR</w:t>
        </w:r>
      </w:ins>
      <w:ins w:id="132" w:author="Linhai He" w:date="2025-05-08T11:28:00Z" w16du:dateUtc="2025-05-08T18:28:00Z">
        <w:r w:rsidR="00AA4CB4">
          <w:t xml:space="preserve"> </w:t>
        </w:r>
      </w:ins>
      <w:ins w:id="133" w:author="Linhai He" w:date="2025-05-06T11:16:00Z" w16du:dateUtc="2025-05-06T18:16:00Z">
        <w:r w:rsidR="00A84915">
          <w:t>transmission</w:t>
        </w:r>
        <w:r>
          <w:t xml:space="preserve">, </w:t>
        </w:r>
        <w:r w:rsidRPr="000773C6">
          <w:t xml:space="preserve">is </w:t>
        </w:r>
        <w:r>
          <w:t xml:space="preserve">below or at </w:t>
        </w:r>
        <w:proofErr w:type="spellStart"/>
        <w:r w:rsidRPr="00D87CE8">
          <w:rPr>
            <w:i/>
            <w:iCs/>
          </w:rPr>
          <w:t>priorityAdjustmentThreshold</w:t>
        </w:r>
        <w:proofErr w:type="spellEnd"/>
        <w:r>
          <w:rPr>
            <w:noProof/>
            <w:lang w:eastAsia="ko-KR"/>
          </w:rPr>
          <w:t xml:space="preserve"> configured for the logical channel:</w:t>
        </w:r>
      </w:ins>
    </w:p>
    <w:p w14:paraId="3911FC4F" w14:textId="0C54DC91" w:rsidR="00C33589" w:rsidRDefault="003E6242" w:rsidP="006F32FE">
      <w:pPr>
        <w:ind w:left="1135"/>
        <w:rPr>
          <w:lang w:eastAsia="zh-CN"/>
        </w:rPr>
      </w:pPr>
      <w:ins w:id="134" w:author="Linhai He" w:date="2025-05-06T11:16:00Z" w16du:dateUtc="2025-05-06T18:16:00Z">
        <w:r>
          <w:rPr>
            <w:lang w:eastAsia="ko-KR"/>
          </w:rPr>
          <w:t xml:space="preserve">2&gt; consider </w:t>
        </w:r>
        <w:proofErr w:type="spellStart"/>
        <w:r w:rsidRPr="002741F2">
          <w:rPr>
            <w:i/>
            <w:iCs/>
          </w:rPr>
          <w:t>additionalPriority</w:t>
        </w:r>
        <w:proofErr w:type="spellEnd"/>
        <w:r w:rsidRPr="002741F2">
          <w:t xml:space="preserve"> </w:t>
        </w:r>
        <w:r>
          <w:t xml:space="preserve">as the priority of </w:t>
        </w:r>
        <w:r w:rsidRPr="002741F2">
          <w:t>th</w:t>
        </w:r>
        <w:r>
          <w:t xml:space="preserve">e </w:t>
        </w:r>
      </w:ins>
      <w:ins w:id="135" w:author="Linhai He" w:date="2025-05-08T11:28:00Z" w16du:dateUtc="2025-05-08T18:28:00Z">
        <w:r w:rsidR="00A84915">
          <w:t>SR</w:t>
        </w:r>
      </w:ins>
      <w:ins w:id="136" w:author="Linhai He" w:date="2025-05-06T11:16:00Z" w16du:dateUtc="2025-05-06T18:16:00Z">
        <w:r>
          <w:t xml:space="preserve"> transmission. </w:t>
        </w:r>
      </w:ins>
      <w:r w:rsidR="00C33589">
        <w:rPr>
          <w:lang w:eastAsia="zh-CN"/>
        </w:rPr>
        <w:tab/>
      </w:r>
    </w:p>
    <w:p w14:paraId="06A33E14" w14:textId="6B252726" w:rsidR="004A2EBC" w:rsidRDefault="00E019E5" w:rsidP="00023126">
      <w:pPr>
        <w:spacing w:before="240"/>
        <w:rPr>
          <w:lang w:eastAsia="zh-CN"/>
        </w:rPr>
      </w:pPr>
      <w:r>
        <w:rPr>
          <w:lang w:eastAsia="zh-CN"/>
        </w:rPr>
        <w:t xml:space="preserve">- </w:t>
      </w:r>
      <w:r>
        <w:rPr>
          <w:lang w:eastAsia="zh-CN"/>
        </w:rPr>
        <w:tab/>
      </w:r>
      <w:r w:rsidR="004A2EBC">
        <w:rPr>
          <w:lang w:eastAsia="zh-CN"/>
        </w:rPr>
        <w:t>[MAC-02] Impact of congestion (i.e. PSI-based SDU discard) on priority adjustment</w:t>
      </w:r>
    </w:p>
    <w:p w14:paraId="3554F7F4" w14:textId="7A33D4B8" w:rsidR="004A2EBC" w:rsidRDefault="004A2EBC" w:rsidP="004A2EBC">
      <w:pPr>
        <w:rPr>
          <w:lang w:eastAsia="zh-CN"/>
        </w:rPr>
      </w:pPr>
      <w:r>
        <w:rPr>
          <w:lang w:eastAsia="zh-CN"/>
        </w:rPr>
        <w:t>-</w:t>
      </w:r>
      <w:r>
        <w:rPr>
          <w:lang w:eastAsia="zh-CN"/>
        </w:rPr>
        <w:tab/>
      </w:r>
      <w:r w:rsidRPr="004A2EBC">
        <w:rPr>
          <w:lang w:eastAsia="zh-CN"/>
        </w:rPr>
        <w:t>[MAC-03] DSR cancelation in DC configuration</w:t>
      </w:r>
    </w:p>
    <w:p w14:paraId="71D852E9" w14:textId="77777777" w:rsidR="00716CB6" w:rsidRDefault="00716CB6" w:rsidP="00716CB6">
      <w:pPr>
        <w:rPr>
          <w:lang w:eastAsia="zh-CN"/>
        </w:rPr>
      </w:pPr>
      <w:r>
        <w:rPr>
          <w:lang w:eastAsia="zh-CN"/>
        </w:rPr>
        <w:t>-</w:t>
      </w:r>
      <w:r>
        <w:rPr>
          <w:lang w:eastAsia="zh-CN"/>
        </w:rPr>
        <w:tab/>
        <w:t>[MAC-04] Which type of ID should be used to identify a QoS flow, e.g. DRB ID + QFI ID or some other identifier</w:t>
      </w:r>
    </w:p>
    <w:p w14:paraId="12F1B6B7" w14:textId="77777777" w:rsidR="00716CB6" w:rsidRDefault="00716CB6" w:rsidP="00716CB6">
      <w:pPr>
        <w:rPr>
          <w:lang w:eastAsia="zh-CN"/>
        </w:rPr>
      </w:pPr>
      <w:r>
        <w:rPr>
          <w:lang w:eastAsia="zh-CN"/>
        </w:rPr>
        <w:t>-</w:t>
      </w:r>
      <w:r>
        <w:rPr>
          <w:lang w:eastAsia="zh-CN"/>
        </w:rPr>
        <w:tab/>
        <w:t>[MAC-05] Whether the Rate Control MAC CE includes single or multiple QoS flows</w:t>
      </w:r>
    </w:p>
    <w:p w14:paraId="5DFB3B68" w14:textId="77777777" w:rsidR="00716CB6" w:rsidRDefault="00716CB6" w:rsidP="00716CB6">
      <w:pPr>
        <w:rPr>
          <w:lang w:eastAsia="zh-CN"/>
        </w:rPr>
      </w:pPr>
      <w:r>
        <w:rPr>
          <w:lang w:eastAsia="zh-CN"/>
        </w:rPr>
        <w:t>-</w:t>
      </w:r>
      <w:r>
        <w:rPr>
          <w:lang w:eastAsia="zh-CN"/>
        </w:rPr>
        <w:tab/>
        <w:t>[MAC-06] Any additional fields that should be included in the Rate Control MAC CE</w:t>
      </w:r>
    </w:p>
    <w:p w14:paraId="0A22F614" w14:textId="77777777" w:rsidR="00716CB6" w:rsidRDefault="00716CB6" w:rsidP="00716CB6">
      <w:pPr>
        <w:rPr>
          <w:lang w:eastAsia="zh-CN"/>
        </w:rPr>
      </w:pPr>
      <w:r>
        <w:rPr>
          <w:lang w:eastAsia="zh-CN"/>
        </w:rPr>
        <w:t>-</w:t>
      </w:r>
      <w:r>
        <w:rPr>
          <w:lang w:eastAsia="zh-CN"/>
        </w:rPr>
        <w:tab/>
        <w:t>[MAC-07] Format of the Rate Control MAC CE</w:t>
      </w:r>
    </w:p>
    <w:p w14:paraId="7A4702F4" w14:textId="0B73115A" w:rsidR="00716CB6" w:rsidRDefault="00716CB6" w:rsidP="00716CB6">
      <w:pPr>
        <w:rPr>
          <w:lang w:eastAsia="zh-CN"/>
        </w:rPr>
      </w:pPr>
      <w:r>
        <w:rPr>
          <w:lang w:eastAsia="zh-CN"/>
        </w:rPr>
        <w:t>-</w:t>
      </w:r>
      <w:r>
        <w:rPr>
          <w:lang w:eastAsia="zh-CN"/>
        </w:rPr>
        <w:tab/>
        <w:t>[MAC-08] Handling of triggered UL rate queries (e.g. multiplexing, transmission and cancelation, etc)</w:t>
      </w:r>
    </w:p>
    <w:p w14:paraId="1149327F" w14:textId="77777777" w:rsidR="00716CB6" w:rsidRDefault="00716CB6" w:rsidP="00716CB6">
      <w:pPr>
        <w:rPr>
          <w:lang w:eastAsia="zh-CN"/>
        </w:rPr>
      </w:pPr>
      <w:r>
        <w:rPr>
          <w:lang w:eastAsia="zh-CN"/>
        </w:rPr>
        <w:t>-</w:t>
      </w:r>
      <w:r>
        <w:rPr>
          <w:lang w:eastAsia="zh-CN"/>
        </w:rPr>
        <w:tab/>
        <w:t>[MAC-09] How UE should handle the Rate Control MAC CE in DC configuration</w:t>
      </w:r>
    </w:p>
    <w:p w14:paraId="4022DC52" w14:textId="77777777" w:rsidR="00716CB6" w:rsidRDefault="00716CB6" w:rsidP="00716CB6">
      <w:pPr>
        <w:rPr>
          <w:lang w:eastAsia="zh-CN"/>
        </w:rPr>
      </w:pPr>
      <w:r>
        <w:rPr>
          <w:lang w:eastAsia="zh-CN"/>
        </w:rPr>
        <w:t>-</w:t>
      </w:r>
      <w:r>
        <w:rPr>
          <w:lang w:eastAsia="zh-CN"/>
        </w:rPr>
        <w:tab/>
        <w:t xml:space="preserve">[MAC-10] Behavior of </w:t>
      </w:r>
      <w:proofErr w:type="spellStart"/>
      <w:r>
        <w:rPr>
          <w:lang w:eastAsia="zh-CN"/>
        </w:rPr>
        <w:t>bitRateQueryProhibitTimer</w:t>
      </w:r>
      <w:proofErr w:type="spellEnd"/>
    </w:p>
    <w:p w14:paraId="146B19BF" w14:textId="77777777" w:rsidR="00716CB6" w:rsidRDefault="00716CB6" w:rsidP="00716CB6">
      <w:pPr>
        <w:rPr>
          <w:lang w:eastAsia="zh-CN"/>
        </w:rPr>
      </w:pPr>
      <w:r>
        <w:rPr>
          <w:lang w:eastAsia="zh-CN"/>
        </w:rPr>
        <w:t>-</w:t>
      </w:r>
      <w:r>
        <w:rPr>
          <w:lang w:eastAsia="zh-CN"/>
        </w:rPr>
        <w:tab/>
        <w:t>[MAC-11] Whether to apply the same design for UL rate control design to DL data transmission</w:t>
      </w:r>
    </w:p>
    <w:p w14:paraId="408377F9" w14:textId="6BC773B3" w:rsidR="0051138E" w:rsidRDefault="00716CB6" w:rsidP="00716CB6">
      <w:pPr>
        <w:rPr>
          <w:lang w:eastAsia="zh-CN"/>
        </w:rPr>
      </w:pPr>
      <w:r>
        <w:rPr>
          <w:lang w:eastAsia="zh-CN"/>
        </w:rPr>
        <w:t>-</w:t>
      </w:r>
      <w:r>
        <w:rPr>
          <w:lang w:eastAsia="zh-CN"/>
        </w:rPr>
        <w:tab/>
        <w:t>[MAC-12] How to indicate in the Rate Control MAC CE that a query from UE is for available bit rate</w:t>
      </w:r>
    </w:p>
    <w:p w14:paraId="1C47C371" w14:textId="77777777" w:rsidR="008E2FCF" w:rsidRDefault="008E2FCF" w:rsidP="008E2FCF">
      <w:pPr>
        <w:rPr>
          <w:lang w:eastAsia="zh-CN"/>
        </w:rPr>
      </w:pPr>
      <w:r>
        <w:rPr>
          <w:lang w:eastAsia="zh-CN"/>
        </w:rPr>
        <w:t>-</w:t>
      </w:r>
      <w:r>
        <w:rPr>
          <w:lang w:eastAsia="zh-CN"/>
        </w:rPr>
        <w:tab/>
        <w:t>[MAC-13] Priority fallback with consideration of PDU Set integrated handling</w:t>
      </w:r>
    </w:p>
    <w:p w14:paraId="4BA53750" w14:textId="77777777" w:rsidR="008E2FCF" w:rsidRDefault="008E2FCF" w:rsidP="00716CB6">
      <w:pPr>
        <w:rPr>
          <w:lang w:eastAsia="zh-CN"/>
        </w:rPr>
      </w:pPr>
    </w:p>
    <w:p w14:paraId="0701FCB0" w14:textId="77777777" w:rsidR="004A2EBC" w:rsidRPr="00A25724" w:rsidRDefault="004A2EBC" w:rsidP="004A2EBC">
      <w:pPr>
        <w:rPr>
          <w:lang w:eastAsia="zh-CN"/>
        </w:rPr>
      </w:pPr>
    </w:p>
    <w:p w14:paraId="23537E52" w14:textId="10715E26" w:rsidR="00EB6526" w:rsidRPr="00EB6526" w:rsidRDefault="00EB6526" w:rsidP="00EB6526"/>
    <w:sectPr w:rsidR="00EB6526" w:rsidRPr="00EB6526">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929240" w14:textId="77777777" w:rsidR="00E42B69" w:rsidRDefault="00E42B69">
      <w:r>
        <w:separator/>
      </w:r>
    </w:p>
  </w:endnote>
  <w:endnote w:type="continuationSeparator" w:id="0">
    <w:p w14:paraId="0A492E1E" w14:textId="77777777" w:rsidR="00E42B69" w:rsidRDefault="00E42B69">
      <w:r>
        <w:continuationSeparator/>
      </w:r>
    </w:p>
  </w:endnote>
  <w:endnote w:type="continuationNotice" w:id="1">
    <w:p w14:paraId="69A782C1" w14:textId="77777777" w:rsidR="00E42B69" w:rsidRDefault="00E42B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78AAF" w14:textId="77777777" w:rsidR="00E42B69" w:rsidRDefault="00E42B69">
      <w:r>
        <w:separator/>
      </w:r>
    </w:p>
  </w:footnote>
  <w:footnote w:type="continuationSeparator" w:id="0">
    <w:p w14:paraId="561B61ED" w14:textId="77777777" w:rsidR="00E42B69" w:rsidRDefault="00E42B69">
      <w:r>
        <w:continuationSeparator/>
      </w:r>
    </w:p>
  </w:footnote>
  <w:footnote w:type="continuationNotice" w:id="1">
    <w:p w14:paraId="5B92B083" w14:textId="77777777" w:rsidR="00E42B69" w:rsidRDefault="00E42B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FF5BD" w14:textId="32A91B90" w:rsidR="001258C8" w:rsidRDefault="001258C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E1C36F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292DEA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A6F374"/>
    <w:lvl w:ilvl="0">
      <w:start w:val="1"/>
      <w:numFmt w:val="decimal"/>
      <w:pStyle w:val="ListNumber3"/>
      <w:lvlText w:val="%1."/>
      <w:lvlJc w:val="left"/>
      <w:pPr>
        <w:tabs>
          <w:tab w:val="num" w:pos="926"/>
        </w:tabs>
        <w:ind w:left="926" w:hanging="360"/>
      </w:pPr>
    </w:lvl>
  </w:abstractNum>
  <w:abstractNum w:abstractNumId="3" w15:restartNumberingAfterBreak="0">
    <w:nsid w:val="151B6FBB"/>
    <w:multiLevelType w:val="hybridMultilevel"/>
    <w:tmpl w:val="4FAAB9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D594CD1"/>
    <w:multiLevelType w:val="hybridMultilevel"/>
    <w:tmpl w:val="861C406A"/>
    <w:lvl w:ilvl="0" w:tplc="FD6E1C82">
      <w:start w:val="1"/>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3FA54FE7"/>
    <w:multiLevelType w:val="hybridMultilevel"/>
    <w:tmpl w:val="7374CC34"/>
    <w:lvl w:ilvl="0" w:tplc="90B4E64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8477429">
    <w:abstractNumId w:val="2"/>
  </w:num>
  <w:num w:numId="2" w16cid:durableId="1836603091">
    <w:abstractNumId w:val="1"/>
  </w:num>
  <w:num w:numId="3" w16cid:durableId="1942641232">
    <w:abstractNumId w:val="0"/>
  </w:num>
  <w:num w:numId="4" w16cid:durableId="1639529806">
    <w:abstractNumId w:val="6"/>
  </w:num>
  <w:num w:numId="5" w16cid:durableId="1208565209">
    <w:abstractNumId w:val="4"/>
  </w:num>
  <w:num w:numId="6" w16cid:durableId="493957367">
    <w:abstractNumId w:val="3"/>
  </w:num>
  <w:num w:numId="7" w16cid:durableId="1486161247">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nhai He">
    <w15:presenceInfo w15:providerId="AD" w15:userId="S::linhaihe@qti.qualcomm.com::671de033-f260-4d09-9369-6139bb76f5fd"/>
  </w15:person>
  <w15:person w15:author="Apple - Wallace">
    <w15:presenceInfo w15:providerId="None" w15:userId="Apple - Wallace"/>
  </w15:person>
  <w15:person w15:author="Richard Tano">
    <w15:presenceInfo w15:providerId="None" w15:userId="Richard Ta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1D"/>
    <w:rsid w:val="00001010"/>
    <w:rsid w:val="00001BF5"/>
    <w:rsid w:val="00002494"/>
    <w:rsid w:val="00002BBF"/>
    <w:rsid w:val="00002C5A"/>
    <w:rsid w:val="00002EDD"/>
    <w:rsid w:val="0000346D"/>
    <w:rsid w:val="00004095"/>
    <w:rsid w:val="00005270"/>
    <w:rsid w:val="000055FD"/>
    <w:rsid w:val="00005817"/>
    <w:rsid w:val="000058C3"/>
    <w:rsid w:val="000059FA"/>
    <w:rsid w:val="00005ABA"/>
    <w:rsid w:val="00005F99"/>
    <w:rsid w:val="000068EB"/>
    <w:rsid w:val="00007246"/>
    <w:rsid w:val="00007257"/>
    <w:rsid w:val="00007C59"/>
    <w:rsid w:val="00010C50"/>
    <w:rsid w:val="00010DCF"/>
    <w:rsid w:val="00011112"/>
    <w:rsid w:val="0001268A"/>
    <w:rsid w:val="00012B0D"/>
    <w:rsid w:val="00013F41"/>
    <w:rsid w:val="000144B2"/>
    <w:rsid w:val="000147A3"/>
    <w:rsid w:val="00014831"/>
    <w:rsid w:val="0001551E"/>
    <w:rsid w:val="00016365"/>
    <w:rsid w:val="00016AA6"/>
    <w:rsid w:val="00016E94"/>
    <w:rsid w:val="00016F51"/>
    <w:rsid w:val="00017E4E"/>
    <w:rsid w:val="00020731"/>
    <w:rsid w:val="00020ED9"/>
    <w:rsid w:val="000218A1"/>
    <w:rsid w:val="00021C04"/>
    <w:rsid w:val="00021F22"/>
    <w:rsid w:val="00021FC5"/>
    <w:rsid w:val="00022E4A"/>
    <w:rsid w:val="00023126"/>
    <w:rsid w:val="000241F0"/>
    <w:rsid w:val="0002504E"/>
    <w:rsid w:val="00025294"/>
    <w:rsid w:val="000308FE"/>
    <w:rsid w:val="00030B2D"/>
    <w:rsid w:val="000313E9"/>
    <w:rsid w:val="000329CB"/>
    <w:rsid w:val="00032C6D"/>
    <w:rsid w:val="000352AD"/>
    <w:rsid w:val="00036F57"/>
    <w:rsid w:val="00040A49"/>
    <w:rsid w:val="00040D55"/>
    <w:rsid w:val="0004137A"/>
    <w:rsid w:val="00041681"/>
    <w:rsid w:val="00041D7B"/>
    <w:rsid w:val="00041EC0"/>
    <w:rsid w:val="00042FFC"/>
    <w:rsid w:val="00043156"/>
    <w:rsid w:val="00043A6B"/>
    <w:rsid w:val="000447E6"/>
    <w:rsid w:val="00045B4F"/>
    <w:rsid w:val="00045CEE"/>
    <w:rsid w:val="00047301"/>
    <w:rsid w:val="000479E2"/>
    <w:rsid w:val="00047EA4"/>
    <w:rsid w:val="00047FAF"/>
    <w:rsid w:val="00050F29"/>
    <w:rsid w:val="00051A71"/>
    <w:rsid w:val="0005329F"/>
    <w:rsid w:val="000553E0"/>
    <w:rsid w:val="0005580E"/>
    <w:rsid w:val="00056B1F"/>
    <w:rsid w:val="0005728E"/>
    <w:rsid w:val="00057371"/>
    <w:rsid w:val="0006022C"/>
    <w:rsid w:val="000605D5"/>
    <w:rsid w:val="00060733"/>
    <w:rsid w:val="00060DB1"/>
    <w:rsid w:val="00061D58"/>
    <w:rsid w:val="00062953"/>
    <w:rsid w:val="00062B29"/>
    <w:rsid w:val="00063310"/>
    <w:rsid w:val="00063407"/>
    <w:rsid w:val="00063575"/>
    <w:rsid w:val="00063A4D"/>
    <w:rsid w:val="0006578A"/>
    <w:rsid w:val="0006601A"/>
    <w:rsid w:val="00066056"/>
    <w:rsid w:val="00066694"/>
    <w:rsid w:val="0006765E"/>
    <w:rsid w:val="00067B17"/>
    <w:rsid w:val="00067CD3"/>
    <w:rsid w:val="00067EC2"/>
    <w:rsid w:val="00071787"/>
    <w:rsid w:val="00071B38"/>
    <w:rsid w:val="00072018"/>
    <w:rsid w:val="00072324"/>
    <w:rsid w:val="000727EC"/>
    <w:rsid w:val="00072AED"/>
    <w:rsid w:val="00072B11"/>
    <w:rsid w:val="00073454"/>
    <w:rsid w:val="00073BAC"/>
    <w:rsid w:val="00073DB1"/>
    <w:rsid w:val="000748C0"/>
    <w:rsid w:val="00074DBA"/>
    <w:rsid w:val="0007594C"/>
    <w:rsid w:val="000770AE"/>
    <w:rsid w:val="0007739E"/>
    <w:rsid w:val="00077B76"/>
    <w:rsid w:val="000805E2"/>
    <w:rsid w:val="00080B54"/>
    <w:rsid w:val="00080FC7"/>
    <w:rsid w:val="000814B0"/>
    <w:rsid w:val="00081D03"/>
    <w:rsid w:val="00082488"/>
    <w:rsid w:val="00084847"/>
    <w:rsid w:val="00084F2A"/>
    <w:rsid w:val="00085A9E"/>
    <w:rsid w:val="000865EB"/>
    <w:rsid w:val="00087350"/>
    <w:rsid w:val="00087EBB"/>
    <w:rsid w:val="000936A5"/>
    <w:rsid w:val="00094091"/>
    <w:rsid w:val="000944DC"/>
    <w:rsid w:val="00095F7B"/>
    <w:rsid w:val="00096B25"/>
    <w:rsid w:val="00096B3E"/>
    <w:rsid w:val="00096D2F"/>
    <w:rsid w:val="000974E1"/>
    <w:rsid w:val="00097B91"/>
    <w:rsid w:val="000A095B"/>
    <w:rsid w:val="000A1AC3"/>
    <w:rsid w:val="000A348F"/>
    <w:rsid w:val="000A399B"/>
    <w:rsid w:val="000A4998"/>
    <w:rsid w:val="000A6394"/>
    <w:rsid w:val="000A6401"/>
    <w:rsid w:val="000A719F"/>
    <w:rsid w:val="000A7BAC"/>
    <w:rsid w:val="000B0B8B"/>
    <w:rsid w:val="000B0C57"/>
    <w:rsid w:val="000B1814"/>
    <w:rsid w:val="000B3295"/>
    <w:rsid w:val="000B3B12"/>
    <w:rsid w:val="000B4706"/>
    <w:rsid w:val="000B4E89"/>
    <w:rsid w:val="000B6C71"/>
    <w:rsid w:val="000C038A"/>
    <w:rsid w:val="000C0C99"/>
    <w:rsid w:val="000C1034"/>
    <w:rsid w:val="000C19B2"/>
    <w:rsid w:val="000C239D"/>
    <w:rsid w:val="000C25DC"/>
    <w:rsid w:val="000C51A0"/>
    <w:rsid w:val="000C5234"/>
    <w:rsid w:val="000C5581"/>
    <w:rsid w:val="000C6598"/>
    <w:rsid w:val="000C6989"/>
    <w:rsid w:val="000C6A09"/>
    <w:rsid w:val="000C6D26"/>
    <w:rsid w:val="000C7114"/>
    <w:rsid w:val="000D00CE"/>
    <w:rsid w:val="000D1393"/>
    <w:rsid w:val="000D1EC3"/>
    <w:rsid w:val="000D22D2"/>
    <w:rsid w:val="000D24CE"/>
    <w:rsid w:val="000D2D20"/>
    <w:rsid w:val="000D3451"/>
    <w:rsid w:val="000D3969"/>
    <w:rsid w:val="000D3C45"/>
    <w:rsid w:val="000D402D"/>
    <w:rsid w:val="000D457F"/>
    <w:rsid w:val="000D5EE0"/>
    <w:rsid w:val="000D6904"/>
    <w:rsid w:val="000D6EAA"/>
    <w:rsid w:val="000D7D4E"/>
    <w:rsid w:val="000E065B"/>
    <w:rsid w:val="000E237C"/>
    <w:rsid w:val="000E29A5"/>
    <w:rsid w:val="000E2D9A"/>
    <w:rsid w:val="000E4B73"/>
    <w:rsid w:val="000E5791"/>
    <w:rsid w:val="000E5B92"/>
    <w:rsid w:val="000E7403"/>
    <w:rsid w:val="000F09E1"/>
    <w:rsid w:val="000F1516"/>
    <w:rsid w:val="000F1636"/>
    <w:rsid w:val="000F2274"/>
    <w:rsid w:val="000F2C2E"/>
    <w:rsid w:val="000F35DC"/>
    <w:rsid w:val="000F3F80"/>
    <w:rsid w:val="000F4090"/>
    <w:rsid w:val="000F4EEF"/>
    <w:rsid w:val="000F5EA5"/>
    <w:rsid w:val="000F753C"/>
    <w:rsid w:val="0010074A"/>
    <w:rsid w:val="0010154B"/>
    <w:rsid w:val="00101736"/>
    <w:rsid w:val="00101F08"/>
    <w:rsid w:val="001026D3"/>
    <w:rsid w:val="00102E6D"/>
    <w:rsid w:val="00103C05"/>
    <w:rsid w:val="00103C62"/>
    <w:rsid w:val="0010523E"/>
    <w:rsid w:val="0010532C"/>
    <w:rsid w:val="00105922"/>
    <w:rsid w:val="00105A8A"/>
    <w:rsid w:val="00105B78"/>
    <w:rsid w:val="00105E95"/>
    <w:rsid w:val="00106195"/>
    <w:rsid w:val="00107134"/>
    <w:rsid w:val="001071D6"/>
    <w:rsid w:val="00107586"/>
    <w:rsid w:val="001076D6"/>
    <w:rsid w:val="00110395"/>
    <w:rsid w:val="0011090C"/>
    <w:rsid w:val="0011159C"/>
    <w:rsid w:val="00111BF8"/>
    <w:rsid w:val="001123DB"/>
    <w:rsid w:val="001132C0"/>
    <w:rsid w:val="00113EB1"/>
    <w:rsid w:val="00113ED8"/>
    <w:rsid w:val="0011438D"/>
    <w:rsid w:val="00114E27"/>
    <w:rsid w:val="0011532D"/>
    <w:rsid w:val="001153F4"/>
    <w:rsid w:val="00116ED7"/>
    <w:rsid w:val="001170B5"/>
    <w:rsid w:val="00117271"/>
    <w:rsid w:val="00117853"/>
    <w:rsid w:val="001178DF"/>
    <w:rsid w:val="00117F95"/>
    <w:rsid w:val="00120C12"/>
    <w:rsid w:val="00122112"/>
    <w:rsid w:val="001222C2"/>
    <w:rsid w:val="00122ABE"/>
    <w:rsid w:val="00123265"/>
    <w:rsid w:val="00124229"/>
    <w:rsid w:val="0012493D"/>
    <w:rsid w:val="00124C69"/>
    <w:rsid w:val="001253F3"/>
    <w:rsid w:val="0012562C"/>
    <w:rsid w:val="00125829"/>
    <w:rsid w:val="001258C8"/>
    <w:rsid w:val="00125A97"/>
    <w:rsid w:val="001261CC"/>
    <w:rsid w:val="00127B4A"/>
    <w:rsid w:val="001302F4"/>
    <w:rsid w:val="001327B4"/>
    <w:rsid w:val="00134770"/>
    <w:rsid w:val="001349A7"/>
    <w:rsid w:val="00135404"/>
    <w:rsid w:val="0013573A"/>
    <w:rsid w:val="00136EA7"/>
    <w:rsid w:val="00137532"/>
    <w:rsid w:val="0013799F"/>
    <w:rsid w:val="00140607"/>
    <w:rsid w:val="00141D96"/>
    <w:rsid w:val="00142734"/>
    <w:rsid w:val="0014452B"/>
    <w:rsid w:val="00144673"/>
    <w:rsid w:val="001450FF"/>
    <w:rsid w:val="00145462"/>
    <w:rsid w:val="0014571E"/>
    <w:rsid w:val="00145D43"/>
    <w:rsid w:val="001477A1"/>
    <w:rsid w:val="00150B5A"/>
    <w:rsid w:val="00151A32"/>
    <w:rsid w:val="00153B95"/>
    <w:rsid w:val="0015452C"/>
    <w:rsid w:val="00154AB3"/>
    <w:rsid w:val="00156169"/>
    <w:rsid w:val="001571C2"/>
    <w:rsid w:val="0015776D"/>
    <w:rsid w:val="00157C6D"/>
    <w:rsid w:val="00157CBA"/>
    <w:rsid w:val="00157D15"/>
    <w:rsid w:val="00163DB1"/>
    <w:rsid w:val="00163F6C"/>
    <w:rsid w:val="001658BF"/>
    <w:rsid w:val="00165F8F"/>
    <w:rsid w:val="00166711"/>
    <w:rsid w:val="001673CD"/>
    <w:rsid w:val="00170E55"/>
    <w:rsid w:val="00170F74"/>
    <w:rsid w:val="00171120"/>
    <w:rsid w:val="0017259F"/>
    <w:rsid w:val="001726F5"/>
    <w:rsid w:val="00173649"/>
    <w:rsid w:val="00173BB5"/>
    <w:rsid w:val="00173ED4"/>
    <w:rsid w:val="00174593"/>
    <w:rsid w:val="00174DBF"/>
    <w:rsid w:val="00175ACC"/>
    <w:rsid w:val="00175D1F"/>
    <w:rsid w:val="0017625C"/>
    <w:rsid w:val="0018155A"/>
    <w:rsid w:val="0018199E"/>
    <w:rsid w:val="00184126"/>
    <w:rsid w:val="00184B81"/>
    <w:rsid w:val="00185043"/>
    <w:rsid w:val="00185D77"/>
    <w:rsid w:val="001871CF"/>
    <w:rsid w:val="00187E6E"/>
    <w:rsid w:val="00190D54"/>
    <w:rsid w:val="00191807"/>
    <w:rsid w:val="001924E2"/>
    <w:rsid w:val="001929A3"/>
    <w:rsid w:val="00192C46"/>
    <w:rsid w:val="00192EA3"/>
    <w:rsid w:val="00193487"/>
    <w:rsid w:val="001937D3"/>
    <w:rsid w:val="00193B14"/>
    <w:rsid w:val="00193E15"/>
    <w:rsid w:val="00194611"/>
    <w:rsid w:val="00194AEB"/>
    <w:rsid w:val="00195E64"/>
    <w:rsid w:val="00196E6B"/>
    <w:rsid w:val="00196F10"/>
    <w:rsid w:val="00197CB2"/>
    <w:rsid w:val="001A0EE7"/>
    <w:rsid w:val="001A1932"/>
    <w:rsid w:val="001A1DD4"/>
    <w:rsid w:val="001A27DD"/>
    <w:rsid w:val="001A35B8"/>
    <w:rsid w:val="001A3B41"/>
    <w:rsid w:val="001A60B4"/>
    <w:rsid w:val="001A6F2C"/>
    <w:rsid w:val="001A70CB"/>
    <w:rsid w:val="001A7AB1"/>
    <w:rsid w:val="001A7B60"/>
    <w:rsid w:val="001A7C70"/>
    <w:rsid w:val="001B049D"/>
    <w:rsid w:val="001B0D85"/>
    <w:rsid w:val="001B124D"/>
    <w:rsid w:val="001B3DF7"/>
    <w:rsid w:val="001B5709"/>
    <w:rsid w:val="001B682C"/>
    <w:rsid w:val="001B6930"/>
    <w:rsid w:val="001B7A65"/>
    <w:rsid w:val="001C0516"/>
    <w:rsid w:val="001C2D3B"/>
    <w:rsid w:val="001C35E3"/>
    <w:rsid w:val="001C3C29"/>
    <w:rsid w:val="001C4395"/>
    <w:rsid w:val="001C5647"/>
    <w:rsid w:val="001C58E2"/>
    <w:rsid w:val="001C5905"/>
    <w:rsid w:val="001C5AF0"/>
    <w:rsid w:val="001C5D77"/>
    <w:rsid w:val="001C70F1"/>
    <w:rsid w:val="001D0E0B"/>
    <w:rsid w:val="001D13E0"/>
    <w:rsid w:val="001D3A32"/>
    <w:rsid w:val="001D4339"/>
    <w:rsid w:val="001D445D"/>
    <w:rsid w:val="001D4D80"/>
    <w:rsid w:val="001D58A9"/>
    <w:rsid w:val="001D70AF"/>
    <w:rsid w:val="001D748D"/>
    <w:rsid w:val="001E0A9E"/>
    <w:rsid w:val="001E0D08"/>
    <w:rsid w:val="001E12CA"/>
    <w:rsid w:val="001E1EEF"/>
    <w:rsid w:val="001E3A60"/>
    <w:rsid w:val="001E3D5C"/>
    <w:rsid w:val="001E41F3"/>
    <w:rsid w:val="001E4404"/>
    <w:rsid w:val="001E62E4"/>
    <w:rsid w:val="001E66AB"/>
    <w:rsid w:val="001E72ED"/>
    <w:rsid w:val="001F02E2"/>
    <w:rsid w:val="001F0DC6"/>
    <w:rsid w:val="001F1229"/>
    <w:rsid w:val="001F4D1A"/>
    <w:rsid w:val="001F4E64"/>
    <w:rsid w:val="001F533B"/>
    <w:rsid w:val="001F578B"/>
    <w:rsid w:val="001F60FF"/>
    <w:rsid w:val="001F67C9"/>
    <w:rsid w:val="001F6879"/>
    <w:rsid w:val="001F7938"/>
    <w:rsid w:val="0020093E"/>
    <w:rsid w:val="00200B8E"/>
    <w:rsid w:val="00200F93"/>
    <w:rsid w:val="0020195F"/>
    <w:rsid w:val="0020197D"/>
    <w:rsid w:val="00201BB1"/>
    <w:rsid w:val="0020428E"/>
    <w:rsid w:val="00204ADF"/>
    <w:rsid w:val="00205247"/>
    <w:rsid w:val="00205FCE"/>
    <w:rsid w:val="00206000"/>
    <w:rsid w:val="00206B10"/>
    <w:rsid w:val="002073F6"/>
    <w:rsid w:val="00210212"/>
    <w:rsid w:val="00210F03"/>
    <w:rsid w:val="00210F85"/>
    <w:rsid w:val="0021101F"/>
    <w:rsid w:val="00211B2D"/>
    <w:rsid w:val="00211D0C"/>
    <w:rsid w:val="002122A7"/>
    <w:rsid w:val="002127AC"/>
    <w:rsid w:val="00212E2D"/>
    <w:rsid w:val="00213E71"/>
    <w:rsid w:val="002141A3"/>
    <w:rsid w:val="002142EF"/>
    <w:rsid w:val="00215277"/>
    <w:rsid w:val="00215D56"/>
    <w:rsid w:val="00215F4E"/>
    <w:rsid w:val="002162E3"/>
    <w:rsid w:val="0021635F"/>
    <w:rsid w:val="002165B4"/>
    <w:rsid w:val="00216909"/>
    <w:rsid w:val="00216A1B"/>
    <w:rsid w:val="002201F1"/>
    <w:rsid w:val="0022031A"/>
    <w:rsid w:val="0022032C"/>
    <w:rsid w:val="002203F1"/>
    <w:rsid w:val="00220553"/>
    <w:rsid w:val="002212F8"/>
    <w:rsid w:val="0022155E"/>
    <w:rsid w:val="00221BD1"/>
    <w:rsid w:val="00221F30"/>
    <w:rsid w:val="002225BB"/>
    <w:rsid w:val="00223915"/>
    <w:rsid w:val="00223B76"/>
    <w:rsid w:val="00224B1C"/>
    <w:rsid w:val="00225D6C"/>
    <w:rsid w:val="00226851"/>
    <w:rsid w:val="00226C71"/>
    <w:rsid w:val="00226D06"/>
    <w:rsid w:val="00226E01"/>
    <w:rsid w:val="00227F61"/>
    <w:rsid w:val="002303EA"/>
    <w:rsid w:val="00233716"/>
    <w:rsid w:val="00235251"/>
    <w:rsid w:val="00235B28"/>
    <w:rsid w:val="002405B3"/>
    <w:rsid w:val="0024159E"/>
    <w:rsid w:val="00241928"/>
    <w:rsid w:val="00242081"/>
    <w:rsid w:val="00243A61"/>
    <w:rsid w:val="00243DE2"/>
    <w:rsid w:val="0024479D"/>
    <w:rsid w:val="0024512A"/>
    <w:rsid w:val="00245AE5"/>
    <w:rsid w:val="0024791A"/>
    <w:rsid w:val="00251F61"/>
    <w:rsid w:val="00252367"/>
    <w:rsid w:val="00252B4A"/>
    <w:rsid w:val="00252BBE"/>
    <w:rsid w:val="0025409F"/>
    <w:rsid w:val="00254A5E"/>
    <w:rsid w:val="00256310"/>
    <w:rsid w:val="00256764"/>
    <w:rsid w:val="002568BF"/>
    <w:rsid w:val="00256C0D"/>
    <w:rsid w:val="00256D41"/>
    <w:rsid w:val="00256DD2"/>
    <w:rsid w:val="0026004D"/>
    <w:rsid w:val="00260A4E"/>
    <w:rsid w:val="002618DD"/>
    <w:rsid w:val="00261D71"/>
    <w:rsid w:val="0026237D"/>
    <w:rsid w:val="00264D1F"/>
    <w:rsid w:val="00265008"/>
    <w:rsid w:val="00266FA4"/>
    <w:rsid w:val="0026771B"/>
    <w:rsid w:val="002711A3"/>
    <w:rsid w:val="0027189E"/>
    <w:rsid w:val="00271ABA"/>
    <w:rsid w:val="00272958"/>
    <w:rsid w:val="002740DF"/>
    <w:rsid w:val="002741F2"/>
    <w:rsid w:val="002742D4"/>
    <w:rsid w:val="002743D6"/>
    <w:rsid w:val="00275D0A"/>
    <w:rsid w:val="00275D12"/>
    <w:rsid w:val="002761FE"/>
    <w:rsid w:val="002773D4"/>
    <w:rsid w:val="00277943"/>
    <w:rsid w:val="00280955"/>
    <w:rsid w:val="00280C40"/>
    <w:rsid w:val="00280D77"/>
    <w:rsid w:val="00281282"/>
    <w:rsid w:val="0028178D"/>
    <w:rsid w:val="00281CCE"/>
    <w:rsid w:val="00282700"/>
    <w:rsid w:val="002835EB"/>
    <w:rsid w:val="00283CCF"/>
    <w:rsid w:val="0028519B"/>
    <w:rsid w:val="00285921"/>
    <w:rsid w:val="002860C4"/>
    <w:rsid w:val="002866DB"/>
    <w:rsid w:val="0028710B"/>
    <w:rsid w:val="00290374"/>
    <w:rsid w:val="0029147D"/>
    <w:rsid w:val="002915BB"/>
    <w:rsid w:val="00293756"/>
    <w:rsid w:val="0029505E"/>
    <w:rsid w:val="00295246"/>
    <w:rsid w:val="00295BF5"/>
    <w:rsid w:val="00297C66"/>
    <w:rsid w:val="002A01CC"/>
    <w:rsid w:val="002A1298"/>
    <w:rsid w:val="002A251E"/>
    <w:rsid w:val="002A27FC"/>
    <w:rsid w:val="002A2873"/>
    <w:rsid w:val="002A2DB3"/>
    <w:rsid w:val="002A2F85"/>
    <w:rsid w:val="002A312A"/>
    <w:rsid w:val="002A31F2"/>
    <w:rsid w:val="002A50E3"/>
    <w:rsid w:val="002A5D65"/>
    <w:rsid w:val="002A5DF0"/>
    <w:rsid w:val="002A6020"/>
    <w:rsid w:val="002A75CA"/>
    <w:rsid w:val="002B03C3"/>
    <w:rsid w:val="002B0D76"/>
    <w:rsid w:val="002B3747"/>
    <w:rsid w:val="002B39FA"/>
    <w:rsid w:val="002B53D1"/>
    <w:rsid w:val="002B5741"/>
    <w:rsid w:val="002B59E6"/>
    <w:rsid w:val="002B67C2"/>
    <w:rsid w:val="002B6B59"/>
    <w:rsid w:val="002C0996"/>
    <w:rsid w:val="002C23C2"/>
    <w:rsid w:val="002C322D"/>
    <w:rsid w:val="002C3AA2"/>
    <w:rsid w:val="002C54AF"/>
    <w:rsid w:val="002C5AC7"/>
    <w:rsid w:val="002C5CD3"/>
    <w:rsid w:val="002C67CD"/>
    <w:rsid w:val="002C7221"/>
    <w:rsid w:val="002D0078"/>
    <w:rsid w:val="002D06B2"/>
    <w:rsid w:val="002D2295"/>
    <w:rsid w:val="002D33C8"/>
    <w:rsid w:val="002D3C16"/>
    <w:rsid w:val="002D4B72"/>
    <w:rsid w:val="002D53E0"/>
    <w:rsid w:val="002D55B8"/>
    <w:rsid w:val="002D5657"/>
    <w:rsid w:val="002D5DB0"/>
    <w:rsid w:val="002E1BED"/>
    <w:rsid w:val="002E200A"/>
    <w:rsid w:val="002E29AF"/>
    <w:rsid w:val="002E2F7C"/>
    <w:rsid w:val="002E3BAC"/>
    <w:rsid w:val="002E3D68"/>
    <w:rsid w:val="002E54FA"/>
    <w:rsid w:val="002E57E8"/>
    <w:rsid w:val="002E5DA1"/>
    <w:rsid w:val="002E6055"/>
    <w:rsid w:val="002E76F2"/>
    <w:rsid w:val="002E7B77"/>
    <w:rsid w:val="002E7B91"/>
    <w:rsid w:val="002E7C7C"/>
    <w:rsid w:val="002F00B4"/>
    <w:rsid w:val="002F09AB"/>
    <w:rsid w:val="002F10EE"/>
    <w:rsid w:val="002F1248"/>
    <w:rsid w:val="002F1A8E"/>
    <w:rsid w:val="002F3DDE"/>
    <w:rsid w:val="002F486B"/>
    <w:rsid w:val="002F522F"/>
    <w:rsid w:val="002F6D3F"/>
    <w:rsid w:val="00300342"/>
    <w:rsid w:val="0030095C"/>
    <w:rsid w:val="003017A1"/>
    <w:rsid w:val="00302310"/>
    <w:rsid w:val="003031B4"/>
    <w:rsid w:val="003032B7"/>
    <w:rsid w:val="0030375E"/>
    <w:rsid w:val="003047F8"/>
    <w:rsid w:val="0030489D"/>
    <w:rsid w:val="00305409"/>
    <w:rsid w:val="0030567C"/>
    <w:rsid w:val="00305C28"/>
    <w:rsid w:val="00306AF9"/>
    <w:rsid w:val="00306F24"/>
    <w:rsid w:val="0030766C"/>
    <w:rsid w:val="003118EF"/>
    <w:rsid w:val="00312BC0"/>
    <w:rsid w:val="003132CC"/>
    <w:rsid w:val="00313771"/>
    <w:rsid w:val="00313D31"/>
    <w:rsid w:val="003145A0"/>
    <w:rsid w:val="003148C5"/>
    <w:rsid w:val="0031618D"/>
    <w:rsid w:val="003161C3"/>
    <w:rsid w:val="00316725"/>
    <w:rsid w:val="00317E15"/>
    <w:rsid w:val="0032067C"/>
    <w:rsid w:val="00321000"/>
    <w:rsid w:val="0032180A"/>
    <w:rsid w:val="00322023"/>
    <w:rsid w:val="0032204B"/>
    <w:rsid w:val="00322ACF"/>
    <w:rsid w:val="00322CD4"/>
    <w:rsid w:val="00324725"/>
    <w:rsid w:val="00325526"/>
    <w:rsid w:val="00325A06"/>
    <w:rsid w:val="0032635A"/>
    <w:rsid w:val="00327715"/>
    <w:rsid w:val="00327722"/>
    <w:rsid w:val="00330126"/>
    <w:rsid w:val="00330577"/>
    <w:rsid w:val="00330FEA"/>
    <w:rsid w:val="00331143"/>
    <w:rsid w:val="00331B0F"/>
    <w:rsid w:val="00331E15"/>
    <w:rsid w:val="00331F97"/>
    <w:rsid w:val="003332F3"/>
    <w:rsid w:val="003349FF"/>
    <w:rsid w:val="00334F6D"/>
    <w:rsid w:val="003352C1"/>
    <w:rsid w:val="00335464"/>
    <w:rsid w:val="00335EA4"/>
    <w:rsid w:val="00335FC1"/>
    <w:rsid w:val="00336857"/>
    <w:rsid w:val="00340B59"/>
    <w:rsid w:val="00340F96"/>
    <w:rsid w:val="0034104F"/>
    <w:rsid w:val="00341504"/>
    <w:rsid w:val="00341518"/>
    <w:rsid w:val="003419F0"/>
    <w:rsid w:val="00341AD5"/>
    <w:rsid w:val="00341F61"/>
    <w:rsid w:val="00342420"/>
    <w:rsid w:val="003425E6"/>
    <w:rsid w:val="00342B64"/>
    <w:rsid w:val="00342BF3"/>
    <w:rsid w:val="0034464F"/>
    <w:rsid w:val="003446C8"/>
    <w:rsid w:val="00344D1F"/>
    <w:rsid w:val="00344FF4"/>
    <w:rsid w:val="00345819"/>
    <w:rsid w:val="00345FE0"/>
    <w:rsid w:val="0034651A"/>
    <w:rsid w:val="00350168"/>
    <w:rsid w:val="00350A0D"/>
    <w:rsid w:val="00350D25"/>
    <w:rsid w:val="0035150D"/>
    <w:rsid w:val="00352ECC"/>
    <w:rsid w:val="003534EE"/>
    <w:rsid w:val="00354AAF"/>
    <w:rsid w:val="00355FA4"/>
    <w:rsid w:val="00356C64"/>
    <w:rsid w:val="00357CAF"/>
    <w:rsid w:val="0036005C"/>
    <w:rsid w:val="003603BC"/>
    <w:rsid w:val="00361740"/>
    <w:rsid w:val="003619C0"/>
    <w:rsid w:val="0036292F"/>
    <w:rsid w:val="003631F1"/>
    <w:rsid w:val="003634C4"/>
    <w:rsid w:val="0036369B"/>
    <w:rsid w:val="00364288"/>
    <w:rsid w:val="00364A60"/>
    <w:rsid w:val="0036533B"/>
    <w:rsid w:val="00366B6E"/>
    <w:rsid w:val="00367D7F"/>
    <w:rsid w:val="003707B9"/>
    <w:rsid w:val="00370FA0"/>
    <w:rsid w:val="003711D1"/>
    <w:rsid w:val="003726CE"/>
    <w:rsid w:val="003738A9"/>
    <w:rsid w:val="00373FF3"/>
    <w:rsid w:val="00374A83"/>
    <w:rsid w:val="00374EC2"/>
    <w:rsid w:val="00374EF5"/>
    <w:rsid w:val="0037582A"/>
    <w:rsid w:val="0037663B"/>
    <w:rsid w:val="003768DF"/>
    <w:rsid w:val="00376FB1"/>
    <w:rsid w:val="00380CEC"/>
    <w:rsid w:val="003810BF"/>
    <w:rsid w:val="003810ED"/>
    <w:rsid w:val="00382B2C"/>
    <w:rsid w:val="0038438E"/>
    <w:rsid w:val="00384958"/>
    <w:rsid w:val="00386A6A"/>
    <w:rsid w:val="00386B40"/>
    <w:rsid w:val="00386BD0"/>
    <w:rsid w:val="00387117"/>
    <w:rsid w:val="00390BE3"/>
    <w:rsid w:val="00390FD2"/>
    <w:rsid w:val="003916A4"/>
    <w:rsid w:val="003922E6"/>
    <w:rsid w:val="003925F3"/>
    <w:rsid w:val="00392753"/>
    <w:rsid w:val="00392821"/>
    <w:rsid w:val="003937DB"/>
    <w:rsid w:val="0039395C"/>
    <w:rsid w:val="00393C9E"/>
    <w:rsid w:val="00393EAE"/>
    <w:rsid w:val="003940DE"/>
    <w:rsid w:val="0039411D"/>
    <w:rsid w:val="003941A7"/>
    <w:rsid w:val="003953FA"/>
    <w:rsid w:val="00396AF0"/>
    <w:rsid w:val="00397680"/>
    <w:rsid w:val="003A0BA6"/>
    <w:rsid w:val="003A1F71"/>
    <w:rsid w:val="003A2498"/>
    <w:rsid w:val="003A6167"/>
    <w:rsid w:val="003A6523"/>
    <w:rsid w:val="003A6DAF"/>
    <w:rsid w:val="003A74F6"/>
    <w:rsid w:val="003B0D77"/>
    <w:rsid w:val="003B0E0A"/>
    <w:rsid w:val="003B20B3"/>
    <w:rsid w:val="003B23D3"/>
    <w:rsid w:val="003B40ED"/>
    <w:rsid w:val="003B4A78"/>
    <w:rsid w:val="003B533C"/>
    <w:rsid w:val="003B65F9"/>
    <w:rsid w:val="003B6BC8"/>
    <w:rsid w:val="003B76C1"/>
    <w:rsid w:val="003C0364"/>
    <w:rsid w:val="003C1D53"/>
    <w:rsid w:val="003C5399"/>
    <w:rsid w:val="003C57E0"/>
    <w:rsid w:val="003C60BC"/>
    <w:rsid w:val="003C680B"/>
    <w:rsid w:val="003C6A7A"/>
    <w:rsid w:val="003C731D"/>
    <w:rsid w:val="003C74EC"/>
    <w:rsid w:val="003C7871"/>
    <w:rsid w:val="003C7CAE"/>
    <w:rsid w:val="003D0267"/>
    <w:rsid w:val="003D0801"/>
    <w:rsid w:val="003D0834"/>
    <w:rsid w:val="003D1AFD"/>
    <w:rsid w:val="003D2948"/>
    <w:rsid w:val="003D29E5"/>
    <w:rsid w:val="003D2F87"/>
    <w:rsid w:val="003D3D4C"/>
    <w:rsid w:val="003D462B"/>
    <w:rsid w:val="003D46C2"/>
    <w:rsid w:val="003D5BA6"/>
    <w:rsid w:val="003D5C01"/>
    <w:rsid w:val="003D5D5A"/>
    <w:rsid w:val="003D79AE"/>
    <w:rsid w:val="003E1733"/>
    <w:rsid w:val="003E179A"/>
    <w:rsid w:val="003E1A36"/>
    <w:rsid w:val="003E250E"/>
    <w:rsid w:val="003E30DB"/>
    <w:rsid w:val="003E3675"/>
    <w:rsid w:val="003E511D"/>
    <w:rsid w:val="003E52E7"/>
    <w:rsid w:val="003E6242"/>
    <w:rsid w:val="003E6739"/>
    <w:rsid w:val="003E677B"/>
    <w:rsid w:val="003F07BF"/>
    <w:rsid w:val="003F0B0A"/>
    <w:rsid w:val="003F18D4"/>
    <w:rsid w:val="003F19C4"/>
    <w:rsid w:val="003F1DF0"/>
    <w:rsid w:val="003F2754"/>
    <w:rsid w:val="003F2947"/>
    <w:rsid w:val="003F462B"/>
    <w:rsid w:val="003F57B0"/>
    <w:rsid w:val="003F5C6E"/>
    <w:rsid w:val="003F5F40"/>
    <w:rsid w:val="003F5FCA"/>
    <w:rsid w:val="003F661A"/>
    <w:rsid w:val="003F791C"/>
    <w:rsid w:val="004002B2"/>
    <w:rsid w:val="00400D83"/>
    <w:rsid w:val="004012A3"/>
    <w:rsid w:val="0040130E"/>
    <w:rsid w:val="004016EC"/>
    <w:rsid w:val="00402284"/>
    <w:rsid w:val="0040232A"/>
    <w:rsid w:val="004031D5"/>
    <w:rsid w:val="00404620"/>
    <w:rsid w:val="004046E5"/>
    <w:rsid w:val="00405796"/>
    <w:rsid w:val="004060D4"/>
    <w:rsid w:val="00406847"/>
    <w:rsid w:val="0041003B"/>
    <w:rsid w:val="004127FF"/>
    <w:rsid w:val="004129B6"/>
    <w:rsid w:val="0041334A"/>
    <w:rsid w:val="00413E57"/>
    <w:rsid w:val="0041427D"/>
    <w:rsid w:val="00414DF7"/>
    <w:rsid w:val="00415080"/>
    <w:rsid w:val="00415086"/>
    <w:rsid w:val="00415B33"/>
    <w:rsid w:val="004171DA"/>
    <w:rsid w:val="004206DF"/>
    <w:rsid w:val="00420AFC"/>
    <w:rsid w:val="00420B7F"/>
    <w:rsid w:val="00420BEC"/>
    <w:rsid w:val="00420D62"/>
    <w:rsid w:val="0042117B"/>
    <w:rsid w:val="00422B67"/>
    <w:rsid w:val="004242F1"/>
    <w:rsid w:val="004243B9"/>
    <w:rsid w:val="00425176"/>
    <w:rsid w:val="00426264"/>
    <w:rsid w:val="0042671F"/>
    <w:rsid w:val="0042685D"/>
    <w:rsid w:val="00426892"/>
    <w:rsid w:val="00427206"/>
    <w:rsid w:val="00427575"/>
    <w:rsid w:val="004279E7"/>
    <w:rsid w:val="004306C8"/>
    <w:rsid w:val="004307CB"/>
    <w:rsid w:val="00431346"/>
    <w:rsid w:val="00431FE6"/>
    <w:rsid w:val="0043269B"/>
    <w:rsid w:val="00432D54"/>
    <w:rsid w:val="00432E7D"/>
    <w:rsid w:val="004335FD"/>
    <w:rsid w:val="00433A65"/>
    <w:rsid w:val="00433E2E"/>
    <w:rsid w:val="00434423"/>
    <w:rsid w:val="00434440"/>
    <w:rsid w:val="0043533A"/>
    <w:rsid w:val="00435727"/>
    <w:rsid w:val="004358B9"/>
    <w:rsid w:val="00435934"/>
    <w:rsid w:val="00436AAE"/>
    <w:rsid w:val="00436CDC"/>
    <w:rsid w:val="004378B3"/>
    <w:rsid w:val="004401F1"/>
    <w:rsid w:val="00440250"/>
    <w:rsid w:val="00440411"/>
    <w:rsid w:val="00440723"/>
    <w:rsid w:val="0044080F"/>
    <w:rsid w:val="00440C6D"/>
    <w:rsid w:val="00441137"/>
    <w:rsid w:val="00442172"/>
    <w:rsid w:val="00442FA5"/>
    <w:rsid w:val="00443076"/>
    <w:rsid w:val="0044325B"/>
    <w:rsid w:val="004435F2"/>
    <w:rsid w:val="004439D3"/>
    <w:rsid w:val="00443EE4"/>
    <w:rsid w:val="00444634"/>
    <w:rsid w:val="00445C5B"/>
    <w:rsid w:val="004469A8"/>
    <w:rsid w:val="00450682"/>
    <w:rsid w:val="00451423"/>
    <w:rsid w:val="0045269A"/>
    <w:rsid w:val="00452B29"/>
    <w:rsid w:val="00452F7C"/>
    <w:rsid w:val="00453240"/>
    <w:rsid w:val="00453618"/>
    <w:rsid w:val="004539C0"/>
    <w:rsid w:val="0045503A"/>
    <w:rsid w:val="00456080"/>
    <w:rsid w:val="00456A51"/>
    <w:rsid w:val="004573A2"/>
    <w:rsid w:val="0045797F"/>
    <w:rsid w:val="0046020B"/>
    <w:rsid w:val="00463382"/>
    <w:rsid w:val="0046369F"/>
    <w:rsid w:val="004644E8"/>
    <w:rsid w:val="004651F7"/>
    <w:rsid w:val="00465A0C"/>
    <w:rsid w:val="004661F3"/>
    <w:rsid w:val="00466275"/>
    <w:rsid w:val="004669A1"/>
    <w:rsid w:val="00466D0F"/>
    <w:rsid w:val="004670C7"/>
    <w:rsid w:val="004711A9"/>
    <w:rsid w:val="004716A4"/>
    <w:rsid w:val="00471784"/>
    <w:rsid w:val="00471A96"/>
    <w:rsid w:val="00471F27"/>
    <w:rsid w:val="00473FC3"/>
    <w:rsid w:val="004744CE"/>
    <w:rsid w:val="00474539"/>
    <w:rsid w:val="00475259"/>
    <w:rsid w:val="00475759"/>
    <w:rsid w:val="00476A20"/>
    <w:rsid w:val="00476CE4"/>
    <w:rsid w:val="00477F1A"/>
    <w:rsid w:val="00477F5F"/>
    <w:rsid w:val="00480E5A"/>
    <w:rsid w:val="00481990"/>
    <w:rsid w:val="00481E64"/>
    <w:rsid w:val="00481FA0"/>
    <w:rsid w:val="00481FFF"/>
    <w:rsid w:val="00484287"/>
    <w:rsid w:val="00484A44"/>
    <w:rsid w:val="00485000"/>
    <w:rsid w:val="004851A0"/>
    <w:rsid w:val="0048583F"/>
    <w:rsid w:val="00485A39"/>
    <w:rsid w:val="004869D4"/>
    <w:rsid w:val="00486F00"/>
    <w:rsid w:val="00487435"/>
    <w:rsid w:val="00487998"/>
    <w:rsid w:val="004920CC"/>
    <w:rsid w:val="004924D7"/>
    <w:rsid w:val="00492EEF"/>
    <w:rsid w:val="00494327"/>
    <w:rsid w:val="004948DF"/>
    <w:rsid w:val="00495A9F"/>
    <w:rsid w:val="004960D2"/>
    <w:rsid w:val="00497218"/>
    <w:rsid w:val="00497B43"/>
    <w:rsid w:val="00497E46"/>
    <w:rsid w:val="004A06CB"/>
    <w:rsid w:val="004A0B8D"/>
    <w:rsid w:val="004A288C"/>
    <w:rsid w:val="004A2AB0"/>
    <w:rsid w:val="004A2EBC"/>
    <w:rsid w:val="004A3308"/>
    <w:rsid w:val="004A3741"/>
    <w:rsid w:val="004A55D5"/>
    <w:rsid w:val="004A7527"/>
    <w:rsid w:val="004A7676"/>
    <w:rsid w:val="004B1771"/>
    <w:rsid w:val="004B1DB4"/>
    <w:rsid w:val="004B1E54"/>
    <w:rsid w:val="004B23F5"/>
    <w:rsid w:val="004B260D"/>
    <w:rsid w:val="004B32E7"/>
    <w:rsid w:val="004B35AB"/>
    <w:rsid w:val="004B6B46"/>
    <w:rsid w:val="004B7398"/>
    <w:rsid w:val="004B7414"/>
    <w:rsid w:val="004B75B7"/>
    <w:rsid w:val="004B76F3"/>
    <w:rsid w:val="004B7DBA"/>
    <w:rsid w:val="004C0F88"/>
    <w:rsid w:val="004C1DF2"/>
    <w:rsid w:val="004C220D"/>
    <w:rsid w:val="004C257F"/>
    <w:rsid w:val="004C2E51"/>
    <w:rsid w:val="004C3783"/>
    <w:rsid w:val="004C4384"/>
    <w:rsid w:val="004C46D4"/>
    <w:rsid w:val="004C6B67"/>
    <w:rsid w:val="004C6F35"/>
    <w:rsid w:val="004C72E7"/>
    <w:rsid w:val="004C768A"/>
    <w:rsid w:val="004C7D72"/>
    <w:rsid w:val="004C7E7B"/>
    <w:rsid w:val="004D50A9"/>
    <w:rsid w:val="004D53B4"/>
    <w:rsid w:val="004D5498"/>
    <w:rsid w:val="004D7E3F"/>
    <w:rsid w:val="004E1A66"/>
    <w:rsid w:val="004E1B88"/>
    <w:rsid w:val="004E1C8E"/>
    <w:rsid w:val="004E2023"/>
    <w:rsid w:val="004E2048"/>
    <w:rsid w:val="004E2A5B"/>
    <w:rsid w:val="004E4263"/>
    <w:rsid w:val="004E4645"/>
    <w:rsid w:val="004E4862"/>
    <w:rsid w:val="004E570C"/>
    <w:rsid w:val="004E628C"/>
    <w:rsid w:val="004E6DFF"/>
    <w:rsid w:val="004E79AD"/>
    <w:rsid w:val="004E7F5D"/>
    <w:rsid w:val="004F0984"/>
    <w:rsid w:val="004F0F11"/>
    <w:rsid w:val="004F1017"/>
    <w:rsid w:val="004F1B55"/>
    <w:rsid w:val="004F1BB3"/>
    <w:rsid w:val="004F1D90"/>
    <w:rsid w:val="004F25BE"/>
    <w:rsid w:val="004F2812"/>
    <w:rsid w:val="004F28E5"/>
    <w:rsid w:val="004F34C8"/>
    <w:rsid w:val="004F3544"/>
    <w:rsid w:val="004F482E"/>
    <w:rsid w:val="004F5550"/>
    <w:rsid w:val="004F5E4F"/>
    <w:rsid w:val="004F6164"/>
    <w:rsid w:val="004F6E07"/>
    <w:rsid w:val="004F7925"/>
    <w:rsid w:val="005003A0"/>
    <w:rsid w:val="00500925"/>
    <w:rsid w:val="005020E8"/>
    <w:rsid w:val="005027B8"/>
    <w:rsid w:val="00503690"/>
    <w:rsid w:val="005038E2"/>
    <w:rsid w:val="005048CE"/>
    <w:rsid w:val="005055AA"/>
    <w:rsid w:val="005058A5"/>
    <w:rsid w:val="00506B55"/>
    <w:rsid w:val="0050742D"/>
    <w:rsid w:val="00510527"/>
    <w:rsid w:val="0051138E"/>
    <w:rsid w:val="00511B24"/>
    <w:rsid w:val="00511EAB"/>
    <w:rsid w:val="00512E7E"/>
    <w:rsid w:val="00513550"/>
    <w:rsid w:val="005140B5"/>
    <w:rsid w:val="00515357"/>
    <w:rsid w:val="0051580D"/>
    <w:rsid w:val="00516401"/>
    <w:rsid w:val="005164E7"/>
    <w:rsid w:val="00517150"/>
    <w:rsid w:val="005171D7"/>
    <w:rsid w:val="00517DD0"/>
    <w:rsid w:val="00520368"/>
    <w:rsid w:val="00520598"/>
    <w:rsid w:val="00521301"/>
    <w:rsid w:val="005223EB"/>
    <w:rsid w:val="005228D4"/>
    <w:rsid w:val="00522CD7"/>
    <w:rsid w:val="00522D3D"/>
    <w:rsid w:val="00522E7F"/>
    <w:rsid w:val="00523003"/>
    <w:rsid w:val="00523221"/>
    <w:rsid w:val="00523E05"/>
    <w:rsid w:val="00524594"/>
    <w:rsid w:val="00526193"/>
    <w:rsid w:val="00526B8B"/>
    <w:rsid w:val="00526BC7"/>
    <w:rsid w:val="0052754E"/>
    <w:rsid w:val="0053052C"/>
    <w:rsid w:val="00530CA1"/>
    <w:rsid w:val="00530E54"/>
    <w:rsid w:val="00531801"/>
    <w:rsid w:val="00533CEF"/>
    <w:rsid w:val="0053404B"/>
    <w:rsid w:val="00534891"/>
    <w:rsid w:val="00534E41"/>
    <w:rsid w:val="00535E36"/>
    <w:rsid w:val="00536092"/>
    <w:rsid w:val="005366CE"/>
    <w:rsid w:val="005372DA"/>
    <w:rsid w:val="00537821"/>
    <w:rsid w:val="00537B73"/>
    <w:rsid w:val="00537BE8"/>
    <w:rsid w:val="00540D47"/>
    <w:rsid w:val="00541B51"/>
    <w:rsid w:val="005422FB"/>
    <w:rsid w:val="0054240F"/>
    <w:rsid w:val="00542A04"/>
    <w:rsid w:val="00543205"/>
    <w:rsid w:val="00543510"/>
    <w:rsid w:val="005435C9"/>
    <w:rsid w:val="00543BD8"/>
    <w:rsid w:val="005448E8"/>
    <w:rsid w:val="005454E8"/>
    <w:rsid w:val="00545ECE"/>
    <w:rsid w:val="0054740E"/>
    <w:rsid w:val="0054757D"/>
    <w:rsid w:val="00547826"/>
    <w:rsid w:val="00550087"/>
    <w:rsid w:val="00550694"/>
    <w:rsid w:val="00551DBF"/>
    <w:rsid w:val="00552A32"/>
    <w:rsid w:val="00553CB6"/>
    <w:rsid w:val="00553E68"/>
    <w:rsid w:val="0055419A"/>
    <w:rsid w:val="00554991"/>
    <w:rsid w:val="005553B2"/>
    <w:rsid w:val="005554AE"/>
    <w:rsid w:val="005555EB"/>
    <w:rsid w:val="00555883"/>
    <w:rsid w:val="0055672F"/>
    <w:rsid w:val="0055754D"/>
    <w:rsid w:val="0055785F"/>
    <w:rsid w:val="0056035C"/>
    <w:rsid w:val="0056148C"/>
    <w:rsid w:val="005616BD"/>
    <w:rsid w:val="0056241C"/>
    <w:rsid w:val="00562CC0"/>
    <w:rsid w:val="005632A1"/>
    <w:rsid w:val="00563E59"/>
    <w:rsid w:val="00564296"/>
    <w:rsid w:val="00564DC6"/>
    <w:rsid w:val="00565BA6"/>
    <w:rsid w:val="00566A36"/>
    <w:rsid w:val="00566ABD"/>
    <w:rsid w:val="00567C76"/>
    <w:rsid w:val="00567CA0"/>
    <w:rsid w:val="00571747"/>
    <w:rsid w:val="00571E10"/>
    <w:rsid w:val="005727C7"/>
    <w:rsid w:val="00572833"/>
    <w:rsid w:val="00573086"/>
    <w:rsid w:val="0057333E"/>
    <w:rsid w:val="00573716"/>
    <w:rsid w:val="0057389F"/>
    <w:rsid w:val="00574795"/>
    <w:rsid w:val="0057698C"/>
    <w:rsid w:val="00576D78"/>
    <w:rsid w:val="005801E8"/>
    <w:rsid w:val="00580627"/>
    <w:rsid w:val="00580C30"/>
    <w:rsid w:val="0058125A"/>
    <w:rsid w:val="00581B28"/>
    <w:rsid w:val="00582305"/>
    <w:rsid w:val="00582822"/>
    <w:rsid w:val="005831D3"/>
    <w:rsid w:val="005838E9"/>
    <w:rsid w:val="00584EAD"/>
    <w:rsid w:val="00585B99"/>
    <w:rsid w:val="00585E45"/>
    <w:rsid w:val="005860E1"/>
    <w:rsid w:val="005864C1"/>
    <w:rsid w:val="00586CD6"/>
    <w:rsid w:val="0058788E"/>
    <w:rsid w:val="00587B2F"/>
    <w:rsid w:val="005909E2"/>
    <w:rsid w:val="00591CEC"/>
    <w:rsid w:val="00592CDE"/>
    <w:rsid w:val="00592D74"/>
    <w:rsid w:val="00592DDE"/>
    <w:rsid w:val="005947AE"/>
    <w:rsid w:val="005947B4"/>
    <w:rsid w:val="00594FA6"/>
    <w:rsid w:val="00595C82"/>
    <w:rsid w:val="00595F97"/>
    <w:rsid w:val="0059612B"/>
    <w:rsid w:val="0059693A"/>
    <w:rsid w:val="005A11AF"/>
    <w:rsid w:val="005A14E5"/>
    <w:rsid w:val="005A1662"/>
    <w:rsid w:val="005A1BBA"/>
    <w:rsid w:val="005A1C24"/>
    <w:rsid w:val="005A2908"/>
    <w:rsid w:val="005A2A2B"/>
    <w:rsid w:val="005A4E08"/>
    <w:rsid w:val="005A50E1"/>
    <w:rsid w:val="005A5349"/>
    <w:rsid w:val="005A6966"/>
    <w:rsid w:val="005A7B47"/>
    <w:rsid w:val="005A7E7F"/>
    <w:rsid w:val="005B0412"/>
    <w:rsid w:val="005B0B8B"/>
    <w:rsid w:val="005B0DB9"/>
    <w:rsid w:val="005B2975"/>
    <w:rsid w:val="005B2D2A"/>
    <w:rsid w:val="005B3561"/>
    <w:rsid w:val="005B3662"/>
    <w:rsid w:val="005B3A58"/>
    <w:rsid w:val="005B3C34"/>
    <w:rsid w:val="005B460A"/>
    <w:rsid w:val="005B6643"/>
    <w:rsid w:val="005B6D8F"/>
    <w:rsid w:val="005B75B3"/>
    <w:rsid w:val="005C08E6"/>
    <w:rsid w:val="005C09ED"/>
    <w:rsid w:val="005C12A6"/>
    <w:rsid w:val="005C1B36"/>
    <w:rsid w:val="005C1C08"/>
    <w:rsid w:val="005C22D1"/>
    <w:rsid w:val="005C298D"/>
    <w:rsid w:val="005C2E43"/>
    <w:rsid w:val="005C32A2"/>
    <w:rsid w:val="005C46F3"/>
    <w:rsid w:val="005C4CBF"/>
    <w:rsid w:val="005C6A38"/>
    <w:rsid w:val="005C7F7E"/>
    <w:rsid w:val="005D06CB"/>
    <w:rsid w:val="005D1032"/>
    <w:rsid w:val="005D1B2A"/>
    <w:rsid w:val="005D1B50"/>
    <w:rsid w:val="005D2240"/>
    <w:rsid w:val="005D2ABF"/>
    <w:rsid w:val="005D30FB"/>
    <w:rsid w:val="005D344E"/>
    <w:rsid w:val="005D3BBF"/>
    <w:rsid w:val="005D4279"/>
    <w:rsid w:val="005D42B7"/>
    <w:rsid w:val="005D4D2B"/>
    <w:rsid w:val="005D52F4"/>
    <w:rsid w:val="005D6052"/>
    <w:rsid w:val="005D6D1F"/>
    <w:rsid w:val="005D7A63"/>
    <w:rsid w:val="005E00DC"/>
    <w:rsid w:val="005E21C4"/>
    <w:rsid w:val="005E2C44"/>
    <w:rsid w:val="005E2C9B"/>
    <w:rsid w:val="005E30CC"/>
    <w:rsid w:val="005E3138"/>
    <w:rsid w:val="005E605F"/>
    <w:rsid w:val="005E6120"/>
    <w:rsid w:val="005E63DD"/>
    <w:rsid w:val="005E67DF"/>
    <w:rsid w:val="005E6817"/>
    <w:rsid w:val="005E6C4A"/>
    <w:rsid w:val="005E722E"/>
    <w:rsid w:val="005F07E7"/>
    <w:rsid w:val="005F23E6"/>
    <w:rsid w:val="005F30D6"/>
    <w:rsid w:val="005F3D41"/>
    <w:rsid w:val="005F40DE"/>
    <w:rsid w:val="005F49D2"/>
    <w:rsid w:val="005F6E3E"/>
    <w:rsid w:val="005F6F73"/>
    <w:rsid w:val="005F7A4F"/>
    <w:rsid w:val="006011BB"/>
    <w:rsid w:val="006031A0"/>
    <w:rsid w:val="00603F91"/>
    <w:rsid w:val="00604E39"/>
    <w:rsid w:val="006052A0"/>
    <w:rsid w:val="00605428"/>
    <w:rsid w:val="00605609"/>
    <w:rsid w:val="0060618E"/>
    <w:rsid w:val="0060767F"/>
    <w:rsid w:val="0061072C"/>
    <w:rsid w:val="00610963"/>
    <w:rsid w:val="00610D85"/>
    <w:rsid w:val="006114C5"/>
    <w:rsid w:val="006116AE"/>
    <w:rsid w:val="00611A48"/>
    <w:rsid w:val="00611C64"/>
    <w:rsid w:val="0061211D"/>
    <w:rsid w:val="00612965"/>
    <w:rsid w:val="006129D6"/>
    <w:rsid w:val="00614B63"/>
    <w:rsid w:val="00614E7F"/>
    <w:rsid w:val="00615E5F"/>
    <w:rsid w:val="00620786"/>
    <w:rsid w:val="00620A89"/>
    <w:rsid w:val="00621188"/>
    <w:rsid w:val="00621A69"/>
    <w:rsid w:val="00622EC7"/>
    <w:rsid w:val="00623840"/>
    <w:rsid w:val="0062436E"/>
    <w:rsid w:val="006247BA"/>
    <w:rsid w:val="006257ED"/>
    <w:rsid w:val="006262E9"/>
    <w:rsid w:val="006269F1"/>
    <w:rsid w:val="00626BE2"/>
    <w:rsid w:val="0062724C"/>
    <w:rsid w:val="00630ACE"/>
    <w:rsid w:val="006313BA"/>
    <w:rsid w:val="0063259B"/>
    <w:rsid w:val="00632EC5"/>
    <w:rsid w:val="0063360F"/>
    <w:rsid w:val="00633ADC"/>
    <w:rsid w:val="006346B7"/>
    <w:rsid w:val="00634D97"/>
    <w:rsid w:val="006356E5"/>
    <w:rsid w:val="00635C1F"/>
    <w:rsid w:val="00636AF3"/>
    <w:rsid w:val="006404F5"/>
    <w:rsid w:val="00641F94"/>
    <w:rsid w:val="006425B3"/>
    <w:rsid w:val="00643BC9"/>
    <w:rsid w:val="006448E7"/>
    <w:rsid w:val="006455B0"/>
    <w:rsid w:val="00646173"/>
    <w:rsid w:val="0064703E"/>
    <w:rsid w:val="00650BDB"/>
    <w:rsid w:val="00651F9B"/>
    <w:rsid w:val="00653B16"/>
    <w:rsid w:val="006547C8"/>
    <w:rsid w:val="00654B40"/>
    <w:rsid w:val="0065535D"/>
    <w:rsid w:val="00655661"/>
    <w:rsid w:val="00655EA5"/>
    <w:rsid w:val="00657118"/>
    <w:rsid w:val="006573B6"/>
    <w:rsid w:val="006579C1"/>
    <w:rsid w:val="00660405"/>
    <w:rsid w:val="0066078D"/>
    <w:rsid w:val="00661431"/>
    <w:rsid w:val="006622F7"/>
    <w:rsid w:val="00662B80"/>
    <w:rsid w:val="00663803"/>
    <w:rsid w:val="00663B7D"/>
    <w:rsid w:val="006641DA"/>
    <w:rsid w:val="00665568"/>
    <w:rsid w:val="00665969"/>
    <w:rsid w:val="006669B5"/>
    <w:rsid w:val="006678B8"/>
    <w:rsid w:val="006706B8"/>
    <w:rsid w:val="00670B03"/>
    <w:rsid w:val="0067158E"/>
    <w:rsid w:val="00671D9E"/>
    <w:rsid w:val="00672197"/>
    <w:rsid w:val="00672CC1"/>
    <w:rsid w:val="00673642"/>
    <w:rsid w:val="00673EAB"/>
    <w:rsid w:val="00674148"/>
    <w:rsid w:val="006744F8"/>
    <w:rsid w:val="00674BB3"/>
    <w:rsid w:val="00674C7A"/>
    <w:rsid w:val="00675B33"/>
    <w:rsid w:val="006767B9"/>
    <w:rsid w:val="00676EE0"/>
    <w:rsid w:val="0068062C"/>
    <w:rsid w:val="00681635"/>
    <w:rsid w:val="006819B1"/>
    <w:rsid w:val="006819EB"/>
    <w:rsid w:val="006831A1"/>
    <w:rsid w:val="00684420"/>
    <w:rsid w:val="006847F7"/>
    <w:rsid w:val="0068495F"/>
    <w:rsid w:val="00686063"/>
    <w:rsid w:val="006864D1"/>
    <w:rsid w:val="006869CB"/>
    <w:rsid w:val="00687130"/>
    <w:rsid w:val="006874EF"/>
    <w:rsid w:val="00687BC5"/>
    <w:rsid w:val="00687CA3"/>
    <w:rsid w:val="00687E1B"/>
    <w:rsid w:val="00690467"/>
    <w:rsid w:val="0069087E"/>
    <w:rsid w:val="00690AF6"/>
    <w:rsid w:val="00691580"/>
    <w:rsid w:val="00691BFE"/>
    <w:rsid w:val="00691F74"/>
    <w:rsid w:val="00692225"/>
    <w:rsid w:val="006931DF"/>
    <w:rsid w:val="006932C9"/>
    <w:rsid w:val="00694F44"/>
    <w:rsid w:val="00695808"/>
    <w:rsid w:val="0069669A"/>
    <w:rsid w:val="00696CF9"/>
    <w:rsid w:val="006970BC"/>
    <w:rsid w:val="006A0AA3"/>
    <w:rsid w:val="006A0D05"/>
    <w:rsid w:val="006A1069"/>
    <w:rsid w:val="006A1585"/>
    <w:rsid w:val="006A1C88"/>
    <w:rsid w:val="006A1DB3"/>
    <w:rsid w:val="006A31AB"/>
    <w:rsid w:val="006A3619"/>
    <w:rsid w:val="006A4CD3"/>
    <w:rsid w:val="006A4F2B"/>
    <w:rsid w:val="006A61C3"/>
    <w:rsid w:val="006A68B3"/>
    <w:rsid w:val="006A79DB"/>
    <w:rsid w:val="006A7DEC"/>
    <w:rsid w:val="006B1C24"/>
    <w:rsid w:val="006B27DA"/>
    <w:rsid w:val="006B27EA"/>
    <w:rsid w:val="006B46FB"/>
    <w:rsid w:val="006B4A03"/>
    <w:rsid w:val="006B53FB"/>
    <w:rsid w:val="006B5693"/>
    <w:rsid w:val="006C0DF0"/>
    <w:rsid w:val="006C153E"/>
    <w:rsid w:val="006C1F16"/>
    <w:rsid w:val="006C216E"/>
    <w:rsid w:val="006C2175"/>
    <w:rsid w:val="006C21B0"/>
    <w:rsid w:val="006C29AA"/>
    <w:rsid w:val="006C34AE"/>
    <w:rsid w:val="006C48B7"/>
    <w:rsid w:val="006C4BD3"/>
    <w:rsid w:val="006C5051"/>
    <w:rsid w:val="006C5E72"/>
    <w:rsid w:val="006C6BDA"/>
    <w:rsid w:val="006C6DAA"/>
    <w:rsid w:val="006C6E79"/>
    <w:rsid w:val="006D01B5"/>
    <w:rsid w:val="006D17BD"/>
    <w:rsid w:val="006D2047"/>
    <w:rsid w:val="006D2D51"/>
    <w:rsid w:val="006D3270"/>
    <w:rsid w:val="006D3F23"/>
    <w:rsid w:val="006D56AA"/>
    <w:rsid w:val="006D5C03"/>
    <w:rsid w:val="006D6531"/>
    <w:rsid w:val="006E0116"/>
    <w:rsid w:val="006E0D89"/>
    <w:rsid w:val="006E0DEA"/>
    <w:rsid w:val="006E1A8E"/>
    <w:rsid w:val="006E21FB"/>
    <w:rsid w:val="006E3019"/>
    <w:rsid w:val="006E315D"/>
    <w:rsid w:val="006E34A7"/>
    <w:rsid w:val="006E3EA0"/>
    <w:rsid w:val="006E40BA"/>
    <w:rsid w:val="006E41F6"/>
    <w:rsid w:val="006E7139"/>
    <w:rsid w:val="006E7A49"/>
    <w:rsid w:val="006F0D3D"/>
    <w:rsid w:val="006F1FCB"/>
    <w:rsid w:val="006F252A"/>
    <w:rsid w:val="006F32FE"/>
    <w:rsid w:val="006F3A0E"/>
    <w:rsid w:val="006F3A19"/>
    <w:rsid w:val="006F3B1B"/>
    <w:rsid w:val="006F3D98"/>
    <w:rsid w:val="006F4EA6"/>
    <w:rsid w:val="006F5882"/>
    <w:rsid w:val="006F680D"/>
    <w:rsid w:val="006F7D5D"/>
    <w:rsid w:val="00700087"/>
    <w:rsid w:val="00700309"/>
    <w:rsid w:val="007008D4"/>
    <w:rsid w:val="00701F5A"/>
    <w:rsid w:val="007023B8"/>
    <w:rsid w:val="0070269A"/>
    <w:rsid w:val="00703CEB"/>
    <w:rsid w:val="00704908"/>
    <w:rsid w:val="00704A4A"/>
    <w:rsid w:val="00704ECD"/>
    <w:rsid w:val="007054DC"/>
    <w:rsid w:val="0070560A"/>
    <w:rsid w:val="00705710"/>
    <w:rsid w:val="00705812"/>
    <w:rsid w:val="00705C92"/>
    <w:rsid w:val="00705E57"/>
    <w:rsid w:val="007063AD"/>
    <w:rsid w:val="00706CEF"/>
    <w:rsid w:val="00707362"/>
    <w:rsid w:val="00707787"/>
    <w:rsid w:val="00707A12"/>
    <w:rsid w:val="007107EF"/>
    <w:rsid w:val="007108D6"/>
    <w:rsid w:val="00711FC2"/>
    <w:rsid w:val="00714164"/>
    <w:rsid w:val="00714A36"/>
    <w:rsid w:val="00715DA8"/>
    <w:rsid w:val="00716CB6"/>
    <w:rsid w:val="00716E21"/>
    <w:rsid w:val="00716ECF"/>
    <w:rsid w:val="00717032"/>
    <w:rsid w:val="0071727F"/>
    <w:rsid w:val="00717674"/>
    <w:rsid w:val="0072027A"/>
    <w:rsid w:val="007209CC"/>
    <w:rsid w:val="00720C82"/>
    <w:rsid w:val="00723A75"/>
    <w:rsid w:val="00723BA2"/>
    <w:rsid w:val="0072478E"/>
    <w:rsid w:val="00724B4E"/>
    <w:rsid w:val="0072508E"/>
    <w:rsid w:val="007251AD"/>
    <w:rsid w:val="00726893"/>
    <w:rsid w:val="00726932"/>
    <w:rsid w:val="00726A3E"/>
    <w:rsid w:val="00727335"/>
    <w:rsid w:val="007307DF"/>
    <w:rsid w:val="007308D6"/>
    <w:rsid w:val="00730C2F"/>
    <w:rsid w:val="00730FAB"/>
    <w:rsid w:val="00731676"/>
    <w:rsid w:val="00732D41"/>
    <w:rsid w:val="00733CA3"/>
    <w:rsid w:val="00733D09"/>
    <w:rsid w:val="0073456C"/>
    <w:rsid w:val="00737466"/>
    <w:rsid w:val="00737DBA"/>
    <w:rsid w:val="00737EE1"/>
    <w:rsid w:val="00737FF0"/>
    <w:rsid w:val="0074001F"/>
    <w:rsid w:val="007403C7"/>
    <w:rsid w:val="00741068"/>
    <w:rsid w:val="0074230F"/>
    <w:rsid w:val="007440FD"/>
    <w:rsid w:val="0074496F"/>
    <w:rsid w:val="007453F0"/>
    <w:rsid w:val="00745D88"/>
    <w:rsid w:val="007460A5"/>
    <w:rsid w:val="00746789"/>
    <w:rsid w:val="00746BC0"/>
    <w:rsid w:val="007479BA"/>
    <w:rsid w:val="00750EC3"/>
    <w:rsid w:val="00750EEA"/>
    <w:rsid w:val="00751327"/>
    <w:rsid w:val="0075175F"/>
    <w:rsid w:val="00751AD8"/>
    <w:rsid w:val="00751E49"/>
    <w:rsid w:val="0075210B"/>
    <w:rsid w:val="007529E6"/>
    <w:rsid w:val="00752BC5"/>
    <w:rsid w:val="00753966"/>
    <w:rsid w:val="00753B77"/>
    <w:rsid w:val="007542B3"/>
    <w:rsid w:val="007543CD"/>
    <w:rsid w:val="0075499F"/>
    <w:rsid w:val="00754E32"/>
    <w:rsid w:val="00754EFD"/>
    <w:rsid w:val="00757895"/>
    <w:rsid w:val="00757B99"/>
    <w:rsid w:val="00757C81"/>
    <w:rsid w:val="0076180A"/>
    <w:rsid w:val="0076198A"/>
    <w:rsid w:val="00761E84"/>
    <w:rsid w:val="00761EA8"/>
    <w:rsid w:val="007624B9"/>
    <w:rsid w:val="00762778"/>
    <w:rsid w:val="007629EC"/>
    <w:rsid w:val="00764CA6"/>
    <w:rsid w:val="00764F0A"/>
    <w:rsid w:val="00765FF9"/>
    <w:rsid w:val="007668D2"/>
    <w:rsid w:val="00766D27"/>
    <w:rsid w:val="00766F45"/>
    <w:rsid w:val="007670B9"/>
    <w:rsid w:val="00772D96"/>
    <w:rsid w:val="00773212"/>
    <w:rsid w:val="00773489"/>
    <w:rsid w:val="007750BB"/>
    <w:rsid w:val="00775A76"/>
    <w:rsid w:val="00775CC1"/>
    <w:rsid w:val="00776AC1"/>
    <w:rsid w:val="00780E23"/>
    <w:rsid w:val="0078218A"/>
    <w:rsid w:val="007827A2"/>
    <w:rsid w:val="00782B8B"/>
    <w:rsid w:val="00782BB0"/>
    <w:rsid w:val="0078327D"/>
    <w:rsid w:val="00785854"/>
    <w:rsid w:val="007859E4"/>
    <w:rsid w:val="007860E7"/>
    <w:rsid w:val="0078653B"/>
    <w:rsid w:val="00786A81"/>
    <w:rsid w:val="00787A84"/>
    <w:rsid w:val="00787BF8"/>
    <w:rsid w:val="0079005D"/>
    <w:rsid w:val="00790154"/>
    <w:rsid w:val="00792002"/>
    <w:rsid w:val="00792342"/>
    <w:rsid w:val="00792519"/>
    <w:rsid w:val="00793CB7"/>
    <w:rsid w:val="0079441E"/>
    <w:rsid w:val="007948D8"/>
    <w:rsid w:val="0079595D"/>
    <w:rsid w:val="00795C4B"/>
    <w:rsid w:val="007962CE"/>
    <w:rsid w:val="007966A3"/>
    <w:rsid w:val="00796AE6"/>
    <w:rsid w:val="00796B25"/>
    <w:rsid w:val="007A10E1"/>
    <w:rsid w:val="007A18D1"/>
    <w:rsid w:val="007A1D29"/>
    <w:rsid w:val="007A2BCF"/>
    <w:rsid w:val="007A4A13"/>
    <w:rsid w:val="007A4BD7"/>
    <w:rsid w:val="007A5BAA"/>
    <w:rsid w:val="007A7417"/>
    <w:rsid w:val="007B01B0"/>
    <w:rsid w:val="007B0459"/>
    <w:rsid w:val="007B0B41"/>
    <w:rsid w:val="007B1C0E"/>
    <w:rsid w:val="007B2051"/>
    <w:rsid w:val="007B2547"/>
    <w:rsid w:val="007B316F"/>
    <w:rsid w:val="007B4BAB"/>
    <w:rsid w:val="007B512A"/>
    <w:rsid w:val="007B5B80"/>
    <w:rsid w:val="007B6CD4"/>
    <w:rsid w:val="007B6D68"/>
    <w:rsid w:val="007B7445"/>
    <w:rsid w:val="007B76E4"/>
    <w:rsid w:val="007C012C"/>
    <w:rsid w:val="007C1891"/>
    <w:rsid w:val="007C2097"/>
    <w:rsid w:val="007C21AA"/>
    <w:rsid w:val="007C2D21"/>
    <w:rsid w:val="007C3159"/>
    <w:rsid w:val="007C38D6"/>
    <w:rsid w:val="007C3DD4"/>
    <w:rsid w:val="007C3F07"/>
    <w:rsid w:val="007C4078"/>
    <w:rsid w:val="007C5EBD"/>
    <w:rsid w:val="007C6CBC"/>
    <w:rsid w:val="007C7E99"/>
    <w:rsid w:val="007D0A20"/>
    <w:rsid w:val="007D11A8"/>
    <w:rsid w:val="007D1F8A"/>
    <w:rsid w:val="007D2CB0"/>
    <w:rsid w:val="007D3972"/>
    <w:rsid w:val="007D3B49"/>
    <w:rsid w:val="007D54BC"/>
    <w:rsid w:val="007D5BB2"/>
    <w:rsid w:val="007D5CB2"/>
    <w:rsid w:val="007D6A07"/>
    <w:rsid w:val="007D7192"/>
    <w:rsid w:val="007E05BC"/>
    <w:rsid w:val="007E1164"/>
    <w:rsid w:val="007E1352"/>
    <w:rsid w:val="007E1CA8"/>
    <w:rsid w:val="007E20F6"/>
    <w:rsid w:val="007E388D"/>
    <w:rsid w:val="007E4819"/>
    <w:rsid w:val="007E4E41"/>
    <w:rsid w:val="007E5DD0"/>
    <w:rsid w:val="007E6580"/>
    <w:rsid w:val="007E6BF2"/>
    <w:rsid w:val="007E7C85"/>
    <w:rsid w:val="007E7D4F"/>
    <w:rsid w:val="007F0E7D"/>
    <w:rsid w:val="007F15A0"/>
    <w:rsid w:val="007F1CD3"/>
    <w:rsid w:val="007F2166"/>
    <w:rsid w:val="007F222E"/>
    <w:rsid w:val="007F49D4"/>
    <w:rsid w:val="007F4F0E"/>
    <w:rsid w:val="007F5C70"/>
    <w:rsid w:val="007F5FC3"/>
    <w:rsid w:val="007F7A75"/>
    <w:rsid w:val="007F7CCF"/>
    <w:rsid w:val="00801416"/>
    <w:rsid w:val="008038C9"/>
    <w:rsid w:val="008038E3"/>
    <w:rsid w:val="00803E66"/>
    <w:rsid w:val="00804765"/>
    <w:rsid w:val="00804FFE"/>
    <w:rsid w:val="00805B57"/>
    <w:rsid w:val="00805CF0"/>
    <w:rsid w:val="0080632B"/>
    <w:rsid w:val="00806480"/>
    <w:rsid w:val="008067B3"/>
    <w:rsid w:val="00807B9D"/>
    <w:rsid w:val="008101AB"/>
    <w:rsid w:val="00810286"/>
    <w:rsid w:val="00811367"/>
    <w:rsid w:val="00811612"/>
    <w:rsid w:val="00811C3F"/>
    <w:rsid w:val="008133CB"/>
    <w:rsid w:val="00813B8C"/>
    <w:rsid w:val="00813E85"/>
    <w:rsid w:val="00814575"/>
    <w:rsid w:val="0081472F"/>
    <w:rsid w:val="00814FC4"/>
    <w:rsid w:val="00817471"/>
    <w:rsid w:val="008177E9"/>
    <w:rsid w:val="00821171"/>
    <w:rsid w:val="0082173B"/>
    <w:rsid w:val="0082236B"/>
    <w:rsid w:val="00822908"/>
    <w:rsid w:val="00823FF4"/>
    <w:rsid w:val="00824AA1"/>
    <w:rsid w:val="00825C3A"/>
    <w:rsid w:val="008261A4"/>
    <w:rsid w:val="0082765A"/>
    <w:rsid w:val="008279FA"/>
    <w:rsid w:val="00830922"/>
    <w:rsid w:val="00831DDD"/>
    <w:rsid w:val="00832AD8"/>
    <w:rsid w:val="008334B0"/>
    <w:rsid w:val="00833C36"/>
    <w:rsid w:val="0083455B"/>
    <w:rsid w:val="00834807"/>
    <w:rsid w:val="00834EC0"/>
    <w:rsid w:val="00836AB0"/>
    <w:rsid w:val="00836C69"/>
    <w:rsid w:val="00837722"/>
    <w:rsid w:val="00837850"/>
    <w:rsid w:val="008401EE"/>
    <w:rsid w:val="0084085B"/>
    <w:rsid w:val="00840E94"/>
    <w:rsid w:val="008422EF"/>
    <w:rsid w:val="00842974"/>
    <w:rsid w:val="00842FB7"/>
    <w:rsid w:val="00843592"/>
    <w:rsid w:val="00844C56"/>
    <w:rsid w:val="00844FE1"/>
    <w:rsid w:val="00845D25"/>
    <w:rsid w:val="008467AB"/>
    <w:rsid w:val="00846D35"/>
    <w:rsid w:val="00847D73"/>
    <w:rsid w:val="0085018B"/>
    <w:rsid w:val="00850E87"/>
    <w:rsid w:val="008517AA"/>
    <w:rsid w:val="00851D8E"/>
    <w:rsid w:val="00851FF5"/>
    <w:rsid w:val="00852848"/>
    <w:rsid w:val="00854C29"/>
    <w:rsid w:val="008551D4"/>
    <w:rsid w:val="0085788C"/>
    <w:rsid w:val="0086167E"/>
    <w:rsid w:val="008626E7"/>
    <w:rsid w:val="00863128"/>
    <w:rsid w:val="00863C7E"/>
    <w:rsid w:val="00863D0B"/>
    <w:rsid w:val="00864D99"/>
    <w:rsid w:val="0086543D"/>
    <w:rsid w:val="008661A0"/>
    <w:rsid w:val="008665EC"/>
    <w:rsid w:val="00866C1D"/>
    <w:rsid w:val="00866F31"/>
    <w:rsid w:val="00867360"/>
    <w:rsid w:val="008673C7"/>
    <w:rsid w:val="0087018F"/>
    <w:rsid w:val="00870417"/>
    <w:rsid w:val="008704AB"/>
    <w:rsid w:val="00870B57"/>
    <w:rsid w:val="00870EE7"/>
    <w:rsid w:val="0087103E"/>
    <w:rsid w:val="00871045"/>
    <w:rsid w:val="00871FF8"/>
    <w:rsid w:val="008723AB"/>
    <w:rsid w:val="008728CB"/>
    <w:rsid w:val="00873073"/>
    <w:rsid w:val="008735A0"/>
    <w:rsid w:val="00873A15"/>
    <w:rsid w:val="00874F27"/>
    <w:rsid w:val="00875F3E"/>
    <w:rsid w:val="00880269"/>
    <w:rsid w:val="00881C0D"/>
    <w:rsid w:val="008828AA"/>
    <w:rsid w:val="00882CC7"/>
    <w:rsid w:val="00884E4A"/>
    <w:rsid w:val="008857E0"/>
    <w:rsid w:val="008861F6"/>
    <w:rsid w:val="00886B20"/>
    <w:rsid w:val="008870EB"/>
    <w:rsid w:val="00887C3A"/>
    <w:rsid w:val="008900A3"/>
    <w:rsid w:val="00892450"/>
    <w:rsid w:val="0089260F"/>
    <w:rsid w:val="00894A32"/>
    <w:rsid w:val="00895051"/>
    <w:rsid w:val="00895503"/>
    <w:rsid w:val="00895EBD"/>
    <w:rsid w:val="00895ECF"/>
    <w:rsid w:val="00895FF0"/>
    <w:rsid w:val="008964D9"/>
    <w:rsid w:val="0089709A"/>
    <w:rsid w:val="008970EF"/>
    <w:rsid w:val="008A0F11"/>
    <w:rsid w:val="008A3DDE"/>
    <w:rsid w:val="008A3F72"/>
    <w:rsid w:val="008A43EC"/>
    <w:rsid w:val="008A4546"/>
    <w:rsid w:val="008A4867"/>
    <w:rsid w:val="008A6B8E"/>
    <w:rsid w:val="008A75ED"/>
    <w:rsid w:val="008A7865"/>
    <w:rsid w:val="008B0ACC"/>
    <w:rsid w:val="008B12B3"/>
    <w:rsid w:val="008B1706"/>
    <w:rsid w:val="008B25A5"/>
    <w:rsid w:val="008B2FA3"/>
    <w:rsid w:val="008B3F6E"/>
    <w:rsid w:val="008B4031"/>
    <w:rsid w:val="008B469C"/>
    <w:rsid w:val="008B482E"/>
    <w:rsid w:val="008B4C03"/>
    <w:rsid w:val="008B522E"/>
    <w:rsid w:val="008B5743"/>
    <w:rsid w:val="008B5D07"/>
    <w:rsid w:val="008B6F8B"/>
    <w:rsid w:val="008B6FFC"/>
    <w:rsid w:val="008B7475"/>
    <w:rsid w:val="008B7D88"/>
    <w:rsid w:val="008C065F"/>
    <w:rsid w:val="008C1298"/>
    <w:rsid w:val="008C163D"/>
    <w:rsid w:val="008C2918"/>
    <w:rsid w:val="008C291F"/>
    <w:rsid w:val="008C2A81"/>
    <w:rsid w:val="008C2B4E"/>
    <w:rsid w:val="008C398F"/>
    <w:rsid w:val="008C3CDA"/>
    <w:rsid w:val="008C42BF"/>
    <w:rsid w:val="008C550E"/>
    <w:rsid w:val="008C5834"/>
    <w:rsid w:val="008C596A"/>
    <w:rsid w:val="008C5B27"/>
    <w:rsid w:val="008C686C"/>
    <w:rsid w:val="008C6B91"/>
    <w:rsid w:val="008C70A3"/>
    <w:rsid w:val="008C7B49"/>
    <w:rsid w:val="008D153F"/>
    <w:rsid w:val="008D273F"/>
    <w:rsid w:val="008D29CB"/>
    <w:rsid w:val="008D2BE6"/>
    <w:rsid w:val="008D2D63"/>
    <w:rsid w:val="008D33D8"/>
    <w:rsid w:val="008D3DBC"/>
    <w:rsid w:val="008D51D8"/>
    <w:rsid w:val="008D662A"/>
    <w:rsid w:val="008D7462"/>
    <w:rsid w:val="008D7ABB"/>
    <w:rsid w:val="008E0BF6"/>
    <w:rsid w:val="008E0EE0"/>
    <w:rsid w:val="008E27D3"/>
    <w:rsid w:val="008E2860"/>
    <w:rsid w:val="008E2FCF"/>
    <w:rsid w:val="008E319F"/>
    <w:rsid w:val="008E3E52"/>
    <w:rsid w:val="008E4173"/>
    <w:rsid w:val="008E5766"/>
    <w:rsid w:val="008E5B5C"/>
    <w:rsid w:val="008E6F41"/>
    <w:rsid w:val="008F0191"/>
    <w:rsid w:val="008F0489"/>
    <w:rsid w:val="008F21F3"/>
    <w:rsid w:val="008F37A8"/>
    <w:rsid w:val="008F5211"/>
    <w:rsid w:val="008F5D1C"/>
    <w:rsid w:val="008F60C5"/>
    <w:rsid w:val="008F60E8"/>
    <w:rsid w:val="008F63B4"/>
    <w:rsid w:val="008F63EE"/>
    <w:rsid w:val="008F67CE"/>
    <w:rsid w:val="008F686C"/>
    <w:rsid w:val="008F693B"/>
    <w:rsid w:val="008F6E09"/>
    <w:rsid w:val="008F6EC4"/>
    <w:rsid w:val="008F7A3D"/>
    <w:rsid w:val="00900606"/>
    <w:rsid w:val="00900E6A"/>
    <w:rsid w:val="00903517"/>
    <w:rsid w:val="00904053"/>
    <w:rsid w:val="0090472F"/>
    <w:rsid w:val="009058DF"/>
    <w:rsid w:val="00906B44"/>
    <w:rsid w:val="00907069"/>
    <w:rsid w:val="009116BD"/>
    <w:rsid w:val="0091227F"/>
    <w:rsid w:val="00912A41"/>
    <w:rsid w:val="00912D8A"/>
    <w:rsid w:val="00913E1E"/>
    <w:rsid w:val="00914354"/>
    <w:rsid w:val="009143A2"/>
    <w:rsid w:val="00914ABB"/>
    <w:rsid w:val="0091545D"/>
    <w:rsid w:val="00915815"/>
    <w:rsid w:val="00915C5E"/>
    <w:rsid w:val="0091665A"/>
    <w:rsid w:val="00920334"/>
    <w:rsid w:val="0092090A"/>
    <w:rsid w:val="0092093D"/>
    <w:rsid w:val="009209A0"/>
    <w:rsid w:val="009225DA"/>
    <w:rsid w:val="00922FD4"/>
    <w:rsid w:val="00923F34"/>
    <w:rsid w:val="00924760"/>
    <w:rsid w:val="00925040"/>
    <w:rsid w:val="00925C58"/>
    <w:rsid w:val="00925C9C"/>
    <w:rsid w:val="00926190"/>
    <w:rsid w:val="009278F2"/>
    <w:rsid w:val="00930042"/>
    <w:rsid w:val="0093032E"/>
    <w:rsid w:val="00930CE5"/>
    <w:rsid w:val="009335F0"/>
    <w:rsid w:val="00936194"/>
    <w:rsid w:val="009362F7"/>
    <w:rsid w:val="00936684"/>
    <w:rsid w:val="00936E68"/>
    <w:rsid w:val="00937A72"/>
    <w:rsid w:val="009407CF"/>
    <w:rsid w:val="00940DB2"/>
    <w:rsid w:val="00940E9D"/>
    <w:rsid w:val="00942A1B"/>
    <w:rsid w:val="00942E6F"/>
    <w:rsid w:val="0094376E"/>
    <w:rsid w:val="00943AD4"/>
    <w:rsid w:val="009448F2"/>
    <w:rsid w:val="00944BD9"/>
    <w:rsid w:val="00944C65"/>
    <w:rsid w:val="00946169"/>
    <w:rsid w:val="00947137"/>
    <w:rsid w:val="0095046D"/>
    <w:rsid w:val="00951A68"/>
    <w:rsid w:val="00952B94"/>
    <w:rsid w:val="00953033"/>
    <w:rsid w:val="0095306F"/>
    <w:rsid w:val="009549AA"/>
    <w:rsid w:val="00954E16"/>
    <w:rsid w:val="00954E6A"/>
    <w:rsid w:val="00957838"/>
    <w:rsid w:val="00957E9E"/>
    <w:rsid w:val="00960A8D"/>
    <w:rsid w:val="0096142F"/>
    <w:rsid w:val="00962E0A"/>
    <w:rsid w:val="009631AE"/>
    <w:rsid w:val="00964D79"/>
    <w:rsid w:val="00965F1E"/>
    <w:rsid w:val="0096713A"/>
    <w:rsid w:val="0096745B"/>
    <w:rsid w:val="00967D7F"/>
    <w:rsid w:val="0097143F"/>
    <w:rsid w:val="009714C8"/>
    <w:rsid w:val="00971C3D"/>
    <w:rsid w:val="00972794"/>
    <w:rsid w:val="0097331A"/>
    <w:rsid w:val="00973D02"/>
    <w:rsid w:val="00973E41"/>
    <w:rsid w:val="00974733"/>
    <w:rsid w:val="00975062"/>
    <w:rsid w:val="00975AE4"/>
    <w:rsid w:val="00976E29"/>
    <w:rsid w:val="009777D9"/>
    <w:rsid w:val="009800C3"/>
    <w:rsid w:val="009801D9"/>
    <w:rsid w:val="00980223"/>
    <w:rsid w:val="00980974"/>
    <w:rsid w:val="00980B61"/>
    <w:rsid w:val="00980E17"/>
    <w:rsid w:val="00981772"/>
    <w:rsid w:val="00984AC6"/>
    <w:rsid w:val="00985536"/>
    <w:rsid w:val="0099194C"/>
    <w:rsid w:val="00991B88"/>
    <w:rsid w:val="0099201B"/>
    <w:rsid w:val="00992EE4"/>
    <w:rsid w:val="009933AC"/>
    <w:rsid w:val="00993742"/>
    <w:rsid w:val="00994020"/>
    <w:rsid w:val="009956C0"/>
    <w:rsid w:val="009961B0"/>
    <w:rsid w:val="00996590"/>
    <w:rsid w:val="00996832"/>
    <w:rsid w:val="00996C6A"/>
    <w:rsid w:val="00996F10"/>
    <w:rsid w:val="009A039A"/>
    <w:rsid w:val="009A1452"/>
    <w:rsid w:val="009A227B"/>
    <w:rsid w:val="009A28B9"/>
    <w:rsid w:val="009A2C2E"/>
    <w:rsid w:val="009A4009"/>
    <w:rsid w:val="009A4B92"/>
    <w:rsid w:val="009A579D"/>
    <w:rsid w:val="009A5E68"/>
    <w:rsid w:val="009A6480"/>
    <w:rsid w:val="009A64CF"/>
    <w:rsid w:val="009A77AB"/>
    <w:rsid w:val="009B0976"/>
    <w:rsid w:val="009B0A80"/>
    <w:rsid w:val="009B13FA"/>
    <w:rsid w:val="009B254E"/>
    <w:rsid w:val="009B4770"/>
    <w:rsid w:val="009B4AB6"/>
    <w:rsid w:val="009B504D"/>
    <w:rsid w:val="009B5196"/>
    <w:rsid w:val="009B575E"/>
    <w:rsid w:val="009B5DF1"/>
    <w:rsid w:val="009B6AF4"/>
    <w:rsid w:val="009B6DF5"/>
    <w:rsid w:val="009C00A8"/>
    <w:rsid w:val="009C1431"/>
    <w:rsid w:val="009C1A57"/>
    <w:rsid w:val="009C35E9"/>
    <w:rsid w:val="009C405C"/>
    <w:rsid w:val="009C4119"/>
    <w:rsid w:val="009C4553"/>
    <w:rsid w:val="009C46D3"/>
    <w:rsid w:val="009C721E"/>
    <w:rsid w:val="009D0281"/>
    <w:rsid w:val="009D1DD7"/>
    <w:rsid w:val="009D3188"/>
    <w:rsid w:val="009D412B"/>
    <w:rsid w:val="009D44D4"/>
    <w:rsid w:val="009D5633"/>
    <w:rsid w:val="009D63BE"/>
    <w:rsid w:val="009D67C9"/>
    <w:rsid w:val="009D67D3"/>
    <w:rsid w:val="009E1237"/>
    <w:rsid w:val="009E1405"/>
    <w:rsid w:val="009E2F16"/>
    <w:rsid w:val="009E3297"/>
    <w:rsid w:val="009E4C7A"/>
    <w:rsid w:val="009E523D"/>
    <w:rsid w:val="009E6288"/>
    <w:rsid w:val="009E6A69"/>
    <w:rsid w:val="009E6C0B"/>
    <w:rsid w:val="009E73CF"/>
    <w:rsid w:val="009E7460"/>
    <w:rsid w:val="009F0147"/>
    <w:rsid w:val="009F0590"/>
    <w:rsid w:val="009F092D"/>
    <w:rsid w:val="009F0EC8"/>
    <w:rsid w:val="009F2ABF"/>
    <w:rsid w:val="009F3118"/>
    <w:rsid w:val="009F3191"/>
    <w:rsid w:val="009F36B8"/>
    <w:rsid w:val="009F482C"/>
    <w:rsid w:val="009F50FA"/>
    <w:rsid w:val="009F5B28"/>
    <w:rsid w:val="009F5BBA"/>
    <w:rsid w:val="009F63A3"/>
    <w:rsid w:val="009F6E73"/>
    <w:rsid w:val="009F7119"/>
    <w:rsid w:val="009F734F"/>
    <w:rsid w:val="00A00278"/>
    <w:rsid w:val="00A025E9"/>
    <w:rsid w:val="00A02A8E"/>
    <w:rsid w:val="00A02B81"/>
    <w:rsid w:val="00A03C67"/>
    <w:rsid w:val="00A05519"/>
    <w:rsid w:val="00A05EAA"/>
    <w:rsid w:val="00A06721"/>
    <w:rsid w:val="00A06CB9"/>
    <w:rsid w:val="00A10045"/>
    <w:rsid w:val="00A10EBC"/>
    <w:rsid w:val="00A11778"/>
    <w:rsid w:val="00A12687"/>
    <w:rsid w:val="00A12B73"/>
    <w:rsid w:val="00A134AE"/>
    <w:rsid w:val="00A137D9"/>
    <w:rsid w:val="00A13B02"/>
    <w:rsid w:val="00A13D67"/>
    <w:rsid w:val="00A13EC0"/>
    <w:rsid w:val="00A13F54"/>
    <w:rsid w:val="00A143CB"/>
    <w:rsid w:val="00A14978"/>
    <w:rsid w:val="00A16AED"/>
    <w:rsid w:val="00A20951"/>
    <w:rsid w:val="00A22062"/>
    <w:rsid w:val="00A22449"/>
    <w:rsid w:val="00A22CE5"/>
    <w:rsid w:val="00A238DF"/>
    <w:rsid w:val="00A246B6"/>
    <w:rsid w:val="00A25370"/>
    <w:rsid w:val="00A25724"/>
    <w:rsid w:val="00A25885"/>
    <w:rsid w:val="00A26485"/>
    <w:rsid w:val="00A27249"/>
    <w:rsid w:val="00A30113"/>
    <w:rsid w:val="00A31627"/>
    <w:rsid w:val="00A317A3"/>
    <w:rsid w:val="00A31E9D"/>
    <w:rsid w:val="00A330CF"/>
    <w:rsid w:val="00A34076"/>
    <w:rsid w:val="00A34B79"/>
    <w:rsid w:val="00A352DC"/>
    <w:rsid w:val="00A406C5"/>
    <w:rsid w:val="00A41563"/>
    <w:rsid w:val="00A42976"/>
    <w:rsid w:val="00A43094"/>
    <w:rsid w:val="00A431FD"/>
    <w:rsid w:val="00A44744"/>
    <w:rsid w:val="00A4555D"/>
    <w:rsid w:val="00A47DE5"/>
    <w:rsid w:val="00A47E70"/>
    <w:rsid w:val="00A505FB"/>
    <w:rsid w:val="00A50B31"/>
    <w:rsid w:val="00A51D0F"/>
    <w:rsid w:val="00A520DE"/>
    <w:rsid w:val="00A521CB"/>
    <w:rsid w:val="00A53302"/>
    <w:rsid w:val="00A53B36"/>
    <w:rsid w:val="00A53C5B"/>
    <w:rsid w:val="00A53CEE"/>
    <w:rsid w:val="00A53E53"/>
    <w:rsid w:val="00A54026"/>
    <w:rsid w:val="00A557DE"/>
    <w:rsid w:val="00A56333"/>
    <w:rsid w:val="00A56996"/>
    <w:rsid w:val="00A571DF"/>
    <w:rsid w:val="00A57308"/>
    <w:rsid w:val="00A5746F"/>
    <w:rsid w:val="00A579B3"/>
    <w:rsid w:val="00A61372"/>
    <w:rsid w:val="00A62054"/>
    <w:rsid w:val="00A626A5"/>
    <w:rsid w:val="00A63551"/>
    <w:rsid w:val="00A63A9B"/>
    <w:rsid w:val="00A63C23"/>
    <w:rsid w:val="00A65123"/>
    <w:rsid w:val="00A65217"/>
    <w:rsid w:val="00A65778"/>
    <w:rsid w:val="00A6577F"/>
    <w:rsid w:val="00A658B4"/>
    <w:rsid w:val="00A65984"/>
    <w:rsid w:val="00A65E77"/>
    <w:rsid w:val="00A665EE"/>
    <w:rsid w:val="00A66FA2"/>
    <w:rsid w:val="00A67EF5"/>
    <w:rsid w:val="00A70F48"/>
    <w:rsid w:val="00A7113E"/>
    <w:rsid w:val="00A71DEF"/>
    <w:rsid w:val="00A72321"/>
    <w:rsid w:val="00A7276E"/>
    <w:rsid w:val="00A73C3E"/>
    <w:rsid w:val="00A73E08"/>
    <w:rsid w:val="00A7442E"/>
    <w:rsid w:val="00A74565"/>
    <w:rsid w:val="00A74C01"/>
    <w:rsid w:val="00A752D0"/>
    <w:rsid w:val="00A759A1"/>
    <w:rsid w:val="00A76152"/>
    <w:rsid w:val="00A7671C"/>
    <w:rsid w:val="00A76D15"/>
    <w:rsid w:val="00A77335"/>
    <w:rsid w:val="00A81B62"/>
    <w:rsid w:val="00A82787"/>
    <w:rsid w:val="00A82921"/>
    <w:rsid w:val="00A837AD"/>
    <w:rsid w:val="00A83C13"/>
    <w:rsid w:val="00A83C1E"/>
    <w:rsid w:val="00A84915"/>
    <w:rsid w:val="00A8574F"/>
    <w:rsid w:val="00A87992"/>
    <w:rsid w:val="00A928E5"/>
    <w:rsid w:val="00A92F72"/>
    <w:rsid w:val="00A946E8"/>
    <w:rsid w:val="00A94A32"/>
    <w:rsid w:val="00A94C2D"/>
    <w:rsid w:val="00A94D4D"/>
    <w:rsid w:val="00A9568A"/>
    <w:rsid w:val="00A97C6F"/>
    <w:rsid w:val="00AA1388"/>
    <w:rsid w:val="00AA15FB"/>
    <w:rsid w:val="00AA20C3"/>
    <w:rsid w:val="00AA3052"/>
    <w:rsid w:val="00AA30A3"/>
    <w:rsid w:val="00AA334B"/>
    <w:rsid w:val="00AA3991"/>
    <w:rsid w:val="00AA430E"/>
    <w:rsid w:val="00AA4CA9"/>
    <w:rsid w:val="00AA4CB4"/>
    <w:rsid w:val="00AA57BD"/>
    <w:rsid w:val="00AA6154"/>
    <w:rsid w:val="00AB03F1"/>
    <w:rsid w:val="00AB0E64"/>
    <w:rsid w:val="00AB1696"/>
    <w:rsid w:val="00AB4009"/>
    <w:rsid w:val="00AB49E7"/>
    <w:rsid w:val="00AB5E2D"/>
    <w:rsid w:val="00AB60B4"/>
    <w:rsid w:val="00AC0CFF"/>
    <w:rsid w:val="00AC17C1"/>
    <w:rsid w:val="00AC1A10"/>
    <w:rsid w:val="00AC2090"/>
    <w:rsid w:val="00AC282A"/>
    <w:rsid w:val="00AC29C3"/>
    <w:rsid w:val="00AC29EE"/>
    <w:rsid w:val="00AC4397"/>
    <w:rsid w:val="00AC470A"/>
    <w:rsid w:val="00AC4ACD"/>
    <w:rsid w:val="00AC645B"/>
    <w:rsid w:val="00AD04F6"/>
    <w:rsid w:val="00AD0F47"/>
    <w:rsid w:val="00AD1A33"/>
    <w:rsid w:val="00AD1CD8"/>
    <w:rsid w:val="00AD205C"/>
    <w:rsid w:val="00AD276A"/>
    <w:rsid w:val="00AD350B"/>
    <w:rsid w:val="00AD506B"/>
    <w:rsid w:val="00AD50D6"/>
    <w:rsid w:val="00AD5217"/>
    <w:rsid w:val="00AD5D45"/>
    <w:rsid w:val="00AD652E"/>
    <w:rsid w:val="00AE2128"/>
    <w:rsid w:val="00AE27B3"/>
    <w:rsid w:val="00AE2B04"/>
    <w:rsid w:val="00AE3C82"/>
    <w:rsid w:val="00AE4758"/>
    <w:rsid w:val="00AE47EB"/>
    <w:rsid w:val="00AE4BA1"/>
    <w:rsid w:val="00AE6CC3"/>
    <w:rsid w:val="00AF166C"/>
    <w:rsid w:val="00AF22DD"/>
    <w:rsid w:val="00AF2ADF"/>
    <w:rsid w:val="00AF320D"/>
    <w:rsid w:val="00AF3F6F"/>
    <w:rsid w:val="00AF4E0D"/>
    <w:rsid w:val="00AF4E2A"/>
    <w:rsid w:val="00AF57F8"/>
    <w:rsid w:val="00AF5D1B"/>
    <w:rsid w:val="00AF750A"/>
    <w:rsid w:val="00AF7679"/>
    <w:rsid w:val="00AF78B5"/>
    <w:rsid w:val="00AF7AAB"/>
    <w:rsid w:val="00B00470"/>
    <w:rsid w:val="00B02200"/>
    <w:rsid w:val="00B0249C"/>
    <w:rsid w:val="00B024C1"/>
    <w:rsid w:val="00B02F3F"/>
    <w:rsid w:val="00B03300"/>
    <w:rsid w:val="00B035DD"/>
    <w:rsid w:val="00B03677"/>
    <w:rsid w:val="00B03DC3"/>
    <w:rsid w:val="00B04F60"/>
    <w:rsid w:val="00B05440"/>
    <w:rsid w:val="00B05690"/>
    <w:rsid w:val="00B05A3A"/>
    <w:rsid w:val="00B06213"/>
    <w:rsid w:val="00B07D3F"/>
    <w:rsid w:val="00B105A8"/>
    <w:rsid w:val="00B10F37"/>
    <w:rsid w:val="00B11102"/>
    <w:rsid w:val="00B11295"/>
    <w:rsid w:val="00B121F8"/>
    <w:rsid w:val="00B122D5"/>
    <w:rsid w:val="00B12CCC"/>
    <w:rsid w:val="00B131E5"/>
    <w:rsid w:val="00B13A7B"/>
    <w:rsid w:val="00B14EB9"/>
    <w:rsid w:val="00B156FE"/>
    <w:rsid w:val="00B15885"/>
    <w:rsid w:val="00B203F4"/>
    <w:rsid w:val="00B21181"/>
    <w:rsid w:val="00B21305"/>
    <w:rsid w:val="00B2285D"/>
    <w:rsid w:val="00B2416D"/>
    <w:rsid w:val="00B258BB"/>
    <w:rsid w:val="00B2665D"/>
    <w:rsid w:val="00B26BE8"/>
    <w:rsid w:val="00B26D2E"/>
    <w:rsid w:val="00B3049D"/>
    <w:rsid w:val="00B309D9"/>
    <w:rsid w:val="00B30C3C"/>
    <w:rsid w:val="00B30C9E"/>
    <w:rsid w:val="00B30D8B"/>
    <w:rsid w:val="00B310F5"/>
    <w:rsid w:val="00B31BD3"/>
    <w:rsid w:val="00B3272C"/>
    <w:rsid w:val="00B32A5C"/>
    <w:rsid w:val="00B32AE0"/>
    <w:rsid w:val="00B32CB0"/>
    <w:rsid w:val="00B32F11"/>
    <w:rsid w:val="00B33E38"/>
    <w:rsid w:val="00B34439"/>
    <w:rsid w:val="00B34E6E"/>
    <w:rsid w:val="00B36643"/>
    <w:rsid w:val="00B37E46"/>
    <w:rsid w:val="00B414F3"/>
    <w:rsid w:val="00B42419"/>
    <w:rsid w:val="00B4266B"/>
    <w:rsid w:val="00B42C46"/>
    <w:rsid w:val="00B42C5E"/>
    <w:rsid w:val="00B42D1B"/>
    <w:rsid w:val="00B42F60"/>
    <w:rsid w:val="00B42F6B"/>
    <w:rsid w:val="00B43EFA"/>
    <w:rsid w:val="00B44F90"/>
    <w:rsid w:val="00B4523F"/>
    <w:rsid w:val="00B453F3"/>
    <w:rsid w:val="00B45B85"/>
    <w:rsid w:val="00B462B4"/>
    <w:rsid w:val="00B46966"/>
    <w:rsid w:val="00B5146D"/>
    <w:rsid w:val="00B51A68"/>
    <w:rsid w:val="00B52347"/>
    <w:rsid w:val="00B52512"/>
    <w:rsid w:val="00B556E5"/>
    <w:rsid w:val="00B55EC2"/>
    <w:rsid w:val="00B56A68"/>
    <w:rsid w:val="00B575FC"/>
    <w:rsid w:val="00B602D9"/>
    <w:rsid w:val="00B6221A"/>
    <w:rsid w:val="00B6261D"/>
    <w:rsid w:val="00B63338"/>
    <w:rsid w:val="00B64F91"/>
    <w:rsid w:val="00B659CE"/>
    <w:rsid w:val="00B65CF5"/>
    <w:rsid w:val="00B67B97"/>
    <w:rsid w:val="00B72467"/>
    <w:rsid w:val="00B73D70"/>
    <w:rsid w:val="00B752E2"/>
    <w:rsid w:val="00B754AC"/>
    <w:rsid w:val="00B756B2"/>
    <w:rsid w:val="00B75C2C"/>
    <w:rsid w:val="00B764C1"/>
    <w:rsid w:val="00B76FE0"/>
    <w:rsid w:val="00B80312"/>
    <w:rsid w:val="00B80322"/>
    <w:rsid w:val="00B81064"/>
    <w:rsid w:val="00B820F1"/>
    <w:rsid w:val="00B823C7"/>
    <w:rsid w:val="00B82754"/>
    <w:rsid w:val="00B83E15"/>
    <w:rsid w:val="00B840FF"/>
    <w:rsid w:val="00B845C7"/>
    <w:rsid w:val="00B8467D"/>
    <w:rsid w:val="00B84E85"/>
    <w:rsid w:val="00B858C6"/>
    <w:rsid w:val="00B85B30"/>
    <w:rsid w:val="00B85D16"/>
    <w:rsid w:val="00B85E0C"/>
    <w:rsid w:val="00B861E7"/>
    <w:rsid w:val="00B86E5C"/>
    <w:rsid w:val="00B86EA0"/>
    <w:rsid w:val="00B87895"/>
    <w:rsid w:val="00B87B41"/>
    <w:rsid w:val="00B901B6"/>
    <w:rsid w:val="00B9038F"/>
    <w:rsid w:val="00B903EC"/>
    <w:rsid w:val="00B914FE"/>
    <w:rsid w:val="00B92015"/>
    <w:rsid w:val="00B93BF0"/>
    <w:rsid w:val="00B940DC"/>
    <w:rsid w:val="00B94314"/>
    <w:rsid w:val="00B94DB0"/>
    <w:rsid w:val="00B968C8"/>
    <w:rsid w:val="00B96C27"/>
    <w:rsid w:val="00BA13E9"/>
    <w:rsid w:val="00BA1D39"/>
    <w:rsid w:val="00BA204A"/>
    <w:rsid w:val="00BA230D"/>
    <w:rsid w:val="00BA39BE"/>
    <w:rsid w:val="00BA3B36"/>
    <w:rsid w:val="00BA3EBD"/>
    <w:rsid w:val="00BA3EC5"/>
    <w:rsid w:val="00BA406B"/>
    <w:rsid w:val="00BA5705"/>
    <w:rsid w:val="00BA5BD9"/>
    <w:rsid w:val="00BA5F08"/>
    <w:rsid w:val="00BA683C"/>
    <w:rsid w:val="00BA73AA"/>
    <w:rsid w:val="00BB1C50"/>
    <w:rsid w:val="00BB1FEF"/>
    <w:rsid w:val="00BB23FC"/>
    <w:rsid w:val="00BB2597"/>
    <w:rsid w:val="00BB2945"/>
    <w:rsid w:val="00BB307B"/>
    <w:rsid w:val="00BB4861"/>
    <w:rsid w:val="00BB4998"/>
    <w:rsid w:val="00BB5A1E"/>
    <w:rsid w:val="00BB5BC4"/>
    <w:rsid w:val="00BB5DFC"/>
    <w:rsid w:val="00BB688D"/>
    <w:rsid w:val="00BC0AB1"/>
    <w:rsid w:val="00BC1267"/>
    <w:rsid w:val="00BC170F"/>
    <w:rsid w:val="00BC1B28"/>
    <w:rsid w:val="00BC1D09"/>
    <w:rsid w:val="00BC3E12"/>
    <w:rsid w:val="00BC4714"/>
    <w:rsid w:val="00BC4DA3"/>
    <w:rsid w:val="00BC6B3E"/>
    <w:rsid w:val="00BC6B48"/>
    <w:rsid w:val="00BC6C89"/>
    <w:rsid w:val="00BC6F40"/>
    <w:rsid w:val="00BC7653"/>
    <w:rsid w:val="00BC798B"/>
    <w:rsid w:val="00BD279D"/>
    <w:rsid w:val="00BD3C6E"/>
    <w:rsid w:val="00BD52E0"/>
    <w:rsid w:val="00BD5C3E"/>
    <w:rsid w:val="00BD5CA9"/>
    <w:rsid w:val="00BD6474"/>
    <w:rsid w:val="00BD6BB8"/>
    <w:rsid w:val="00BD7652"/>
    <w:rsid w:val="00BE2D24"/>
    <w:rsid w:val="00BE34B8"/>
    <w:rsid w:val="00BE3842"/>
    <w:rsid w:val="00BE38AD"/>
    <w:rsid w:val="00BE64D7"/>
    <w:rsid w:val="00BF0645"/>
    <w:rsid w:val="00BF1682"/>
    <w:rsid w:val="00BF32BD"/>
    <w:rsid w:val="00BF33B8"/>
    <w:rsid w:val="00BF3FB5"/>
    <w:rsid w:val="00BF52A6"/>
    <w:rsid w:val="00BF54D1"/>
    <w:rsid w:val="00BF5BEA"/>
    <w:rsid w:val="00BF60DE"/>
    <w:rsid w:val="00C00782"/>
    <w:rsid w:val="00C00997"/>
    <w:rsid w:val="00C024C0"/>
    <w:rsid w:val="00C031EF"/>
    <w:rsid w:val="00C0343D"/>
    <w:rsid w:val="00C0354D"/>
    <w:rsid w:val="00C03932"/>
    <w:rsid w:val="00C049B2"/>
    <w:rsid w:val="00C064B2"/>
    <w:rsid w:val="00C069B6"/>
    <w:rsid w:val="00C06DB4"/>
    <w:rsid w:val="00C0723D"/>
    <w:rsid w:val="00C07813"/>
    <w:rsid w:val="00C07E66"/>
    <w:rsid w:val="00C10A5B"/>
    <w:rsid w:val="00C1139C"/>
    <w:rsid w:val="00C1339A"/>
    <w:rsid w:val="00C1429E"/>
    <w:rsid w:val="00C14B16"/>
    <w:rsid w:val="00C15BD9"/>
    <w:rsid w:val="00C15D37"/>
    <w:rsid w:val="00C15F41"/>
    <w:rsid w:val="00C160D1"/>
    <w:rsid w:val="00C1760E"/>
    <w:rsid w:val="00C17B0B"/>
    <w:rsid w:val="00C204D6"/>
    <w:rsid w:val="00C2094D"/>
    <w:rsid w:val="00C2096C"/>
    <w:rsid w:val="00C20CEE"/>
    <w:rsid w:val="00C20E7D"/>
    <w:rsid w:val="00C2205A"/>
    <w:rsid w:val="00C22CE7"/>
    <w:rsid w:val="00C22E74"/>
    <w:rsid w:val="00C232B3"/>
    <w:rsid w:val="00C2444F"/>
    <w:rsid w:val="00C25486"/>
    <w:rsid w:val="00C2622C"/>
    <w:rsid w:val="00C2679F"/>
    <w:rsid w:val="00C26C17"/>
    <w:rsid w:val="00C27B0E"/>
    <w:rsid w:val="00C325BD"/>
    <w:rsid w:val="00C33589"/>
    <w:rsid w:val="00C33F83"/>
    <w:rsid w:val="00C357DC"/>
    <w:rsid w:val="00C360EB"/>
    <w:rsid w:val="00C370DB"/>
    <w:rsid w:val="00C40192"/>
    <w:rsid w:val="00C40DED"/>
    <w:rsid w:val="00C40F2E"/>
    <w:rsid w:val="00C413BA"/>
    <w:rsid w:val="00C41A7C"/>
    <w:rsid w:val="00C42612"/>
    <w:rsid w:val="00C42D9D"/>
    <w:rsid w:val="00C435DA"/>
    <w:rsid w:val="00C44FC6"/>
    <w:rsid w:val="00C455E8"/>
    <w:rsid w:val="00C45C0C"/>
    <w:rsid w:val="00C461DD"/>
    <w:rsid w:val="00C4623F"/>
    <w:rsid w:val="00C46C5A"/>
    <w:rsid w:val="00C474B1"/>
    <w:rsid w:val="00C47FC1"/>
    <w:rsid w:val="00C50177"/>
    <w:rsid w:val="00C51734"/>
    <w:rsid w:val="00C519CA"/>
    <w:rsid w:val="00C524ED"/>
    <w:rsid w:val="00C52CA0"/>
    <w:rsid w:val="00C52EEB"/>
    <w:rsid w:val="00C5304C"/>
    <w:rsid w:val="00C54215"/>
    <w:rsid w:val="00C54939"/>
    <w:rsid w:val="00C550F4"/>
    <w:rsid w:val="00C557E5"/>
    <w:rsid w:val="00C5695F"/>
    <w:rsid w:val="00C570C3"/>
    <w:rsid w:val="00C576E8"/>
    <w:rsid w:val="00C605E1"/>
    <w:rsid w:val="00C63E7F"/>
    <w:rsid w:val="00C65192"/>
    <w:rsid w:val="00C657B6"/>
    <w:rsid w:val="00C6590C"/>
    <w:rsid w:val="00C66F10"/>
    <w:rsid w:val="00C67389"/>
    <w:rsid w:val="00C72C38"/>
    <w:rsid w:val="00C72EE6"/>
    <w:rsid w:val="00C738B2"/>
    <w:rsid w:val="00C74655"/>
    <w:rsid w:val="00C75973"/>
    <w:rsid w:val="00C75E8B"/>
    <w:rsid w:val="00C7680C"/>
    <w:rsid w:val="00C775B6"/>
    <w:rsid w:val="00C833B1"/>
    <w:rsid w:val="00C8369D"/>
    <w:rsid w:val="00C84591"/>
    <w:rsid w:val="00C85707"/>
    <w:rsid w:val="00C86C63"/>
    <w:rsid w:val="00C86E49"/>
    <w:rsid w:val="00C86F82"/>
    <w:rsid w:val="00C90825"/>
    <w:rsid w:val="00C92E65"/>
    <w:rsid w:val="00C9322F"/>
    <w:rsid w:val="00C94905"/>
    <w:rsid w:val="00C95985"/>
    <w:rsid w:val="00C9689E"/>
    <w:rsid w:val="00C9772F"/>
    <w:rsid w:val="00CA01EC"/>
    <w:rsid w:val="00CA15AE"/>
    <w:rsid w:val="00CA20FD"/>
    <w:rsid w:val="00CA22F1"/>
    <w:rsid w:val="00CA27A8"/>
    <w:rsid w:val="00CA34B3"/>
    <w:rsid w:val="00CA43EE"/>
    <w:rsid w:val="00CA54A1"/>
    <w:rsid w:val="00CA5DA1"/>
    <w:rsid w:val="00CA5F3C"/>
    <w:rsid w:val="00CA6351"/>
    <w:rsid w:val="00CA6680"/>
    <w:rsid w:val="00CA72B9"/>
    <w:rsid w:val="00CA7748"/>
    <w:rsid w:val="00CA7FBA"/>
    <w:rsid w:val="00CB186D"/>
    <w:rsid w:val="00CB1904"/>
    <w:rsid w:val="00CB1F26"/>
    <w:rsid w:val="00CB27FC"/>
    <w:rsid w:val="00CB2E0D"/>
    <w:rsid w:val="00CB2E20"/>
    <w:rsid w:val="00CB31CA"/>
    <w:rsid w:val="00CB44CE"/>
    <w:rsid w:val="00CB59A5"/>
    <w:rsid w:val="00CB5E5E"/>
    <w:rsid w:val="00CB619C"/>
    <w:rsid w:val="00CB7B0D"/>
    <w:rsid w:val="00CB7FC2"/>
    <w:rsid w:val="00CC0B35"/>
    <w:rsid w:val="00CC2393"/>
    <w:rsid w:val="00CC3A58"/>
    <w:rsid w:val="00CC3CEC"/>
    <w:rsid w:val="00CC5026"/>
    <w:rsid w:val="00CC6213"/>
    <w:rsid w:val="00CC673F"/>
    <w:rsid w:val="00CC6C00"/>
    <w:rsid w:val="00CD022E"/>
    <w:rsid w:val="00CD0D8F"/>
    <w:rsid w:val="00CD0FD5"/>
    <w:rsid w:val="00CD2EF9"/>
    <w:rsid w:val="00CD3113"/>
    <w:rsid w:val="00CD33C4"/>
    <w:rsid w:val="00CD3FFE"/>
    <w:rsid w:val="00CD4E00"/>
    <w:rsid w:val="00CD518F"/>
    <w:rsid w:val="00CD63EF"/>
    <w:rsid w:val="00CD699A"/>
    <w:rsid w:val="00CD6C2C"/>
    <w:rsid w:val="00CD6F50"/>
    <w:rsid w:val="00CD7B93"/>
    <w:rsid w:val="00CE04F7"/>
    <w:rsid w:val="00CE14F8"/>
    <w:rsid w:val="00CE17B6"/>
    <w:rsid w:val="00CE1F80"/>
    <w:rsid w:val="00CE3A7B"/>
    <w:rsid w:val="00CE4467"/>
    <w:rsid w:val="00CE5505"/>
    <w:rsid w:val="00CE56F8"/>
    <w:rsid w:val="00CE600A"/>
    <w:rsid w:val="00CE631D"/>
    <w:rsid w:val="00CE6403"/>
    <w:rsid w:val="00CE64A8"/>
    <w:rsid w:val="00CE667A"/>
    <w:rsid w:val="00CE7B6F"/>
    <w:rsid w:val="00CF2025"/>
    <w:rsid w:val="00CF2523"/>
    <w:rsid w:val="00CF6B25"/>
    <w:rsid w:val="00CF6F2B"/>
    <w:rsid w:val="00CF783A"/>
    <w:rsid w:val="00CF79C1"/>
    <w:rsid w:val="00D0005D"/>
    <w:rsid w:val="00D005E4"/>
    <w:rsid w:val="00D009DF"/>
    <w:rsid w:val="00D0109F"/>
    <w:rsid w:val="00D01873"/>
    <w:rsid w:val="00D02446"/>
    <w:rsid w:val="00D03F9A"/>
    <w:rsid w:val="00D0530B"/>
    <w:rsid w:val="00D056CC"/>
    <w:rsid w:val="00D06A56"/>
    <w:rsid w:val="00D07E35"/>
    <w:rsid w:val="00D1041E"/>
    <w:rsid w:val="00D11004"/>
    <w:rsid w:val="00D11433"/>
    <w:rsid w:val="00D1174A"/>
    <w:rsid w:val="00D122B0"/>
    <w:rsid w:val="00D12BAE"/>
    <w:rsid w:val="00D1341F"/>
    <w:rsid w:val="00D13576"/>
    <w:rsid w:val="00D13A03"/>
    <w:rsid w:val="00D14B64"/>
    <w:rsid w:val="00D15900"/>
    <w:rsid w:val="00D16369"/>
    <w:rsid w:val="00D16663"/>
    <w:rsid w:val="00D16753"/>
    <w:rsid w:val="00D16946"/>
    <w:rsid w:val="00D17E98"/>
    <w:rsid w:val="00D20D13"/>
    <w:rsid w:val="00D21BBC"/>
    <w:rsid w:val="00D22CD7"/>
    <w:rsid w:val="00D23B80"/>
    <w:rsid w:val="00D23D53"/>
    <w:rsid w:val="00D252E0"/>
    <w:rsid w:val="00D25C8A"/>
    <w:rsid w:val="00D27858"/>
    <w:rsid w:val="00D27914"/>
    <w:rsid w:val="00D279FD"/>
    <w:rsid w:val="00D27B61"/>
    <w:rsid w:val="00D30136"/>
    <w:rsid w:val="00D310A9"/>
    <w:rsid w:val="00D31D50"/>
    <w:rsid w:val="00D32745"/>
    <w:rsid w:val="00D330E6"/>
    <w:rsid w:val="00D3393B"/>
    <w:rsid w:val="00D33CC6"/>
    <w:rsid w:val="00D33E77"/>
    <w:rsid w:val="00D33ECC"/>
    <w:rsid w:val="00D34367"/>
    <w:rsid w:val="00D35B1D"/>
    <w:rsid w:val="00D35E95"/>
    <w:rsid w:val="00D367E7"/>
    <w:rsid w:val="00D36C36"/>
    <w:rsid w:val="00D37CAE"/>
    <w:rsid w:val="00D400BA"/>
    <w:rsid w:val="00D40240"/>
    <w:rsid w:val="00D4086D"/>
    <w:rsid w:val="00D40A65"/>
    <w:rsid w:val="00D41286"/>
    <w:rsid w:val="00D42B2B"/>
    <w:rsid w:val="00D43C58"/>
    <w:rsid w:val="00D440C3"/>
    <w:rsid w:val="00D4468D"/>
    <w:rsid w:val="00D44D38"/>
    <w:rsid w:val="00D4558A"/>
    <w:rsid w:val="00D4611B"/>
    <w:rsid w:val="00D4682A"/>
    <w:rsid w:val="00D46889"/>
    <w:rsid w:val="00D47470"/>
    <w:rsid w:val="00D47564"/>
    <w:rsid w:val="00D502F9"/>
    <w:rsid w:val="00D522BE"/>
    <w:rsid w:val="00D5283B"/>
    <w:rsid w:val="00D52F5B"/>
    <w:rsid w:val="00D531EB"/>
    <w:rsid w:val="00D5366B"/>
    <w:rsid w:val="00D541F9"/>
    <w:rsid w:val="00D5519D"/>
    <w:rsid w:val="00D553A4"/>
    <w:rsid w:val="00D55AE1"/>
    <w:rsid w:val="00D5685A"/>
    <w:rsid w:val="00D577D0"/>
    <w:rsid w:val="00D57B33"/>
    <w:rsid w:val="00D57C78"/>
    <w:rsid w:val="00D60A3C"/>
    <w:rsid w:val="00D60AAC"/>
    <w:rsid w:val="00D61113"/>
    <w:rsid w:val="00D61D4E"/>
    <w:rsid w:val="00D628A3"/>
    <w:rsid w:val="00D630A1"/>
    <w:rsid w:val="00D6438D"/>
    <w:rsid w:val="00D6551D"/>
    <w:rsid w:val="00D655A3"/>
    <w:rsid w:val="00D65CF1"/>
    <w:rsid w:val="00D66413"/>
    <w:rsid w:val="00D67752"/>
    <w:rsid w:val="00D70356"/>
    <w:rsid w:val="00D703CA"/>
    <w:rsid w:val="00D70E8B"/>
    <w:rsid w:val="00D715E3"/>
    <w:rsid w:val="00D72C3E"/>
    <w:rsid w:val="00D72CE5"/>
    <w:rsid w:val="00D72E3D"/>
    <w:rsid w:val="00D73AE0"/>
    <w:rsid w:val="00D7618C"/>
    <w:rsid w:val="00D80689"/>
    <w:rsid w:val="00D81795"/>
    <w:rsid w:val="00D82438"/>
    <w:rsid w:val="00D82A1C"/>
    <w:rsid w:val="00D82CE4"/>
    <w:rsid w:val="00D841D1"/>
    <w:rsid w:val="00D85586"/>
    <w:rsid w:val="00D85788"/>
    <w:rsid w:val="00D8608C"/>
    <w:rsid w:val="00D86897"/>
    <w:rsid w:val="00D86AB1"/>
    <w:rsid w:val="00D86B85"/>
    <w:rsid w:val="00D86C69"/>
    <w:rsid w:val="00D86D2F"/>
    <w:rsid w:val="00D86FC1"/>
    <w:rsid w:val="00D87EFB"/>
    <w:rsid w:val="00D87F93"/>
    <w:rsid w:val="00D908C1"/>
    <w:rsid w:val="00D90909"/>
    <w:rsid w:val="00D90BB7"/>
    <w:rsid w:val="00D90DC2"/>
    <w:rsid w:val="00D914D3"/>
    <w:rsid w:val="00D9164E"/>
    <w:rsid w:val="00D926B4"/>
    <w:rsid w:val="00D92D65"/>
    <w:rsid w:val="00D931A8"/>
    <w:rsid w:val="00D9439F"/>
    <w:rsid w:val="00D95A70"/>
    <w:rsid w:val="00D95B08"/>
    <w:rsid w:val="00D96C48"/>
    <w:rsid w:val="00DA0C3E"/>
    <w:rsid w:val="00DA1FF3"/>
    <w:rsid w:val="00DA2F0B"/>
    <w:rsid w:val="00DA32FC"/>
    <w:rsid w:val="00DA4B72"/>
    <w:rsid w:val="00DA5562"/>
    <w:rsid w:val="00DA6497"/>
    <w:rsid w:val="00DA6B9F"/>
    <w:rsid w:val="00DA7A7B"/>
    <w:rsid w:val="00DA7CAE"/>
    <w:rsid w:val="00DB14D1"/>
    <w:rsid w:val="00DB165F"/>
    <w:rsid w:val="00DB1A6B"/>
    <w:rsid w:val="00DB2F04"/>
    <w:rsid w:val="00DB4E93"/>
    <w:rsid w:val="00DB4F47"/>
    <w:rsid w:val="00DB60A4"/>
    <w:rsid w:val="00DB67C1"/>
    <w:rsid w:val="00DB774E"/>
    <w:rsid w:val="00DC0035"/>
    <w:rsid w:val="00DC00C0"/>
    <w:rsid w:val="00DC0CE7"/>
    <w:rsid w:val="00DC183E"/>
    <w:rsid w:val="00DC196F"/>
    <w:rsid w:val="00DC25DD"/>
    <w:rsid w:val="00DC39CA"/>
    <w:rsid w:val="00DC3AA7"/>
    <w:rsid w:val="00DC52FC"/>
    <w:rsid w:val="00DC55A7"/>
    <w:rsid w:val="00DC6541"/>
    <w:rsid w:val="00DC6563"/>
    <w:rsid w:val="00DC6A92"/>
    <w:rsid w:val="00DD1CEE"/>
    <w:rsid w:val="00DD2583"/>
    <w:rsid w:val="00DD2B0F"/>
    <w:rsid w:val="00DD2C84"/>
    <w:rsid w:val="00DD38DE"/>
    <w:rsid w:val="00DD3A67"/>
    <w:rsid w:val="00DD4117"/>
    <w:rsid w:val="00DD4896"/>
    <w:rsid w:val="00DD501A"/>
    <w:rsid w:val="00DD54A7"/>
    <w:rsid w:val="00DD57D2"/>
    <w:rsid w:val="00DD630D"/>
    <w:rsid w:val="00DD6318"/>
    <w:rsid w:val="00DD7260"/>
    <w:rsid w:val="00DD75E0"/>
    <w:rsid w:val="00DE1004"/>
    <w:rsid w:val="00DE2B74"/>
    <w:rsid w:val="00DE34CF"/>
    <w:rsid w:val="00DE3BDA"/>
    <w:rsid w:val="00DE4121"/>
    <w:rsid w:val="00DE4AB1"/>
    <w:rsid w:val="00DE51F3"/>
    <w:rsid w:val="00DE598C"/>
    <w:rsid w:val="00DE66E9"/>
    <w:rsid w:val="00DF1533"/>
    <w:rsid w:val="00DF16DE"/>
    <w:rsid w:val="00DF2E70"/>
    <w:rsid w:val="00DF46A8"/>
    <w:rsid w:val="00DF49A2"/>
    <w:rsid w:val="00DF513F"/>
    <w:rsid w:val="00DF5C50"/>
    <w:rsid w:val="00DF5D48"/>
    <w:rsid w:val="00DF6F77"/>
    <w:rsid w:val="00E0085A"/>
    <w:rsid w:val="00E019E5"/>
    <w:rsid w:val="00E01B60"/>
    <w:rsid w:val="00E023CB"/>
    <w:rsid w:val="00E02EDE"/>
    <w:rsid w:val="00E0315D"/>
    <w:rsid w:val="00E0443D"/>
    <w:rsid w:val="00E06768"/>
    <w:rsid w:val="00E0678C"/>
    <w:rsid w:val="00E06F70"/>
    <w:rsid w:val="00E0749C"/>
    <w:rsid w:val="00E103DD"/>
    <w:rsid w:val="00E108F2"/>
    <w:rsid w:val="00E111D0"/>
    <w:rsid w:val="00E12663"/>
    <w:rsid w:val="00E129F8"/>
    <w:rsid w:val="00E1318E"/>
    <w:rsid w:val="00E135C8"/>
    <w:rsid w:val="00E1447B"/>
    <w:rsid w:val="00E145CB"/>
    <w:rsid w:val="00E14A1F"/>
    <w:rsid w:val="00E15F48"/>
    <w:rsid w:val="00E164A5"/>
    <w:rsid w:val="00E176F9"/>
    <w:rsid w:val="00E179A8"/>
    <w:rsid w:val="00E206BD"/>
    <w:rsid w:val="00E20A0B"/>
    <w:rsid w:val="00E21278"/>
    <w:rsid w:val="00E232BF"/>
    <w:rsid w:val="00E23D88"/>
    <w:rsid w:val="00E23F2C"/>
    <w:rsid w:val="00E245A6"/>
    <w:rsid w:val="00E2514B"/>
    <w:rsid w:val="00E2640D"/>
    <w:rsid w:val="00E272FB"/>
    <w:rsid w:val="00E275C3"/>
    <w:rsid w:val="00E300EA"/>
    <w:rsid w:val="00E3059E"/>
    <w:rsid w:val="00E30754"/>
    <w:rsid w:val="00E31926"/>
    <w:rsid w:val="00E32F7F"/>
    <w:rsid w:val="00E33451"/>
    <w:rsid w:val="00E339D6"/>
    <w:rsid w:val="00E33C90"/>
    <w:rsid w:val="00E34245"/>
    <w:rsid w:val="00E349C2"/>
    <w:rsid w:val="00E34BC8"/>
    <w:rsid w:val="00E3529F"/>
    <w:rsid w:val="00E35C4C"/>
    <w:rsid w:val="00E366C4"/>
    <w:rsid w:val="00E374D3"/>
    <w:rsid w:val="00E41160"/>
    <w:rsid w:val="00E41373"/>
    <w:rsid w:val="00E41C2F"/>
    <w:rsid w:val="00E426C8"/>
    <w:rsid w:val="00E42938"/>
    <w:rsid w:val="00E42B69"/>
    <w:rsid w:val="00E44467"/>
    <w:rsid w:val="00E44A83"/>
    <w:rsid w:val="00E44DE5"/>
    <w:rsid w:val="00E454BC"/>
    <w:rsid w:val="00E463AC"/>
    <w:rsid w:val="00E46D48"/>
    <w:rsid w:val="00E47503"/>
    <w:rsid w:val="00E4769B"/>
    <w:rsid w:val="00E4787A"/>
    <w:rsid w:val="00E47EF3"/>
    <w:rsid w:val="00E50C79"/>
    <w:rsid w:val="00E520C7"/>
    <w:rsid w:val="00E53A34"/>
    <w:rsid w:val="00E540B0"/>
    <w:rsid w:val="00E55253"/>
    <w:rsid w:val="00E55561"/>
    <w:rsid w:val="00E55B97"/>
    <w:rsid w:val="00E55CBE"/>
    <w:rsid w:val="00E56868"/>
    <w:rsid w:val="00E57939"/>
    <w:rsid w:val="00E60416"/>
    <w:rsid w:val="00E60D7D"/>
    <w:rsid w:val="00E60F3F"/>
    <w:rsid w:val="00E62750"/>
    <w:rsid w:val="00E6350B"/>
    <w:rsid w:val="00E6388C"/>
    <w:rsid w:val="00E638F5"/>
    <w:rsid w:val="00E642A9"/>
    <w:rsid w:val="00E64CA1"/>
    <w:rsid w:val="00E65127"/>
    <w:rsid w:val="00E65CBC"/>
    <w:rsid w:val="00E668F7"/>
    <w:rsid w:val="00E67ABB"/>
    <w:rsid w:val="00E67EDF"/>
    <w:rsid w:val="00E701FF"/>
    <w:rsid w:val="00E70FAB"/>
    <w:rsid w:val="00E71F0C"/>
    <w:rsid w:val="00E73014"/>
    <w:rsid w:val="00E734C1"/>
    <w:rsid w:val="00E73E70"/>
    <w:rsid w:val="00E742EE"/>
    <w:rsid w:val="00E74574"/>
    <w:rsid w:val="00E74F36"/>
    <w:rsid w:val="00E74F9D"/>
    <w:rsid w:val="00E7668B"/>
    <w:rsid w:val="00E766BA"/>
    <w:rsid w:val="00E80EC4"/>
    <w:rsid w:val="00E81B74"/>
    <w:rsid w:val="00E82BC9"/>
    <w:rsid w:val="00E84C2F"/>
    <w:rsid w:val="00E8518B"/>
    <w:rsid w:val="00E853D4"/>
    <w:rsid w:val="00E8555B"/>
    <w:rsid w:val="00E85D8A"/>
    <w:rsid w:val="00E86387"/>
    <w:rsid w:val="00E867C9"/>
    <w:rsid w:val="00E873E2"/>
    <w:rsid w:val="00E87918"/>
    <w:rsid w:val="00E9060A"/>
    <w:rsid w:val="00E93C41"/>
    <w:rsid w:val="00E93F67"/>
    <w:rsid w:val="00E9717D"/>
    <w:rsid w:val="00E9794B"/>
    <w:rsid w:val="00EA03D9"/>
    <w:rsid w:val="00EA0B1E"/>
    <w:rsid w:val="00EA1118"/>
    <w:rsid w:val="00EA19D3"/>
    <w:rsid w:val="00EA1CB2"/>
    <w:rsid w:val="00EA2AA8"/>
    <w:rsid w:val="00EA2D9B"/>
    <w:rsid w:val="00EA3482"/>
    <w:rsid w:val="00EA4587"/>
    <w:rsid w:val="00EA49C2"/>
    <w:rsid w:val="00EA5DCB"/>
    <w:rsid w:val="00EA7777"/>
    <w:rsid w:val="00EA7982"/>
    <w:rsid w:val="00EA7AC7"/>
    <w:rsid w:val="00EB0446"/>
    <w:rsid w:val="00EB14DD"/>
    <w:rsid w:val="00EB3CB2"/>
    <w:rsid w:val="00EB4089"/>
    <w:rsid w:val="00EB44BA"/>
    <w:rsid w:val="00EB4C56"/>
    <w:rsid w:val="00EB4F8D"/>
    <w:rsid w:val="00EB528F"/>
    <w:rsid w:val="00EB5F9D"/>
    <w:rsid w:val="00EB6526"/>
    <w:rsid w:val="00EB6AC7"/>
    <w:rsid w:val="00EC0BB1"/>
    <w:rsid w:val="00EC0F8F"/>
    <w:rsid w:val="00EC1434"/>
    <w:rsid w:val="00EC1CA6"/>
    <w:rsid w:val="00EC4C54"/>
    <w:rsid w:val="00EC64C5"/>
    <w:rsid w:val="00EC7125"/>
    <w:rsid w:val="00EC7382"/>
    <w:rsid w:val="00EC78CE"/>
    <w:rsid w:val="00ED1933"/>
    <w:rsid w:val="00ED3084"/>
    <w:rsid w:val="00ED43DC"/>
    <w:rsid w:val="00ED4F7B"/>
    <w:rsid w:val="00ED515D"/>
    <w:rsid w:val="00ED5374"/>
    <w:rsid w:val="00ED5739"/>
    <w:rsid w:val="00ED67EB"/>
    <w:rsid w:val="00ED714B"/>
    <w:rsid w:val="00ED740D"/>
    <w:rsid w:val="00ED7673"/>
    <w:rsid w:val="00ED7FC3"/>
    <w:rsid w:val="00EE0357"/>
    <w:rsid w:val="00EE1DBD"/>
    <w:rsid w:val="00EE3476"/>
    <w:rsid w:val="00EE3D2E"/>
    <w:rsid w:val="00EE5693"/>
    <w:rsid w:val="00EE6DBE"/>
    <w:rsid w:val="00EE710B"/>
    <w:rsid w:val="00EE7D7C"/>
    <w:rsid w:val="00EF07E7"/>
    <w:rsid w:val="00EF0B64"/>
    <w:rsid w:val="00EF10E9"/>
    <w:rsid w:val="00EF1820"/>
    <w:rsid w:val="00EF3324"/>
    <w:rsid w:val="00EF3D8C"/>
    <w:rsid w:val="00EF551C"/>
    <w:rsid w:val="00EF5587"/>
    <w:rsid w:val="00EF5DE5"/>
    <w:rsid w:val="00EF63D6"/>
    <w:rsid w:val="00EF66FD"/>
    <w:rsid w:val="00EF692A"/>
    <w:rsid w:val="00EF6E44"/>
    <w:rsid w:val="00F002C3"/>
    <w:rsid w:val="00F01C47"/>
    <w:rsid w:val="00F01CF4"/>
    <w:rsid w:val="00F02163"/>
    <w:rsid w:val="00F03495"/>
    <w:rsid w:val="00F05585"/>
    <w:rsid w:val="00F064AE"/>
    <w:rsid w:val="00F066B4"/>
    <w:rsid w:val="00F11192"/>
    <w:rsid w:val="00F121A4"/>
    <w:rsid w:val="00F1266A"/>
    <w:rsid w:val="00F12F0D"/>
    <w:rsid w:val="00F1303C"/>
    <w:rsid w:val="00F148AC"/>
    <w:rsid w:val="00F166C5"/>
    <w:rsid w:val="00F1711F"/>
    <w:rsid w:val="00F174DA"/>
    <w:rsid w:val="00F17530"/>
    <w:rsid w:val="00F213E3"/>
    <w:rsid w:val="00F230A3"/>
    <w:rsid w:val="00F235B8"/>
    <w:rsid w:val="00F253F7"/>
    <w:rsid w:val="00F2540D"/>
    <w:rsid w:val="00F25476"/>
    <w:rsid w:val="00F25D98"/>
    <w:rsid w:val="00F26394"/>
    <w:rsid w:val="00F263D8"/>
    <w:rsid w:val="00F264CD"/>
    <w:rsid w:val="00F26A11"/>
    <w:rsid w:val="00F27829"/>
    <w:rsid w:val="00F300F1"/>
    <w:rsid w:val="00F300FB"/>
    <w:rsid w:val="00F302C0"/>
    <w:rsid w:val="00F303C6"/>
    <w:rsid w:val="00F306EA"/>
    <w:rsid w:val="00F30734"/>
    <w:rsid w:val="00F31A20"/>
    <w:rsid w:val="00F31D22"/>
    <w:rsid w:val="00F3205B"/>
    <w:rsid w:val="00F3221E"/>
    <w:rsid w:val="00F3291B"/>
    <w:rsid w:val="00F32950"/>
    <w:rsid w:val="00F332A4"/>
    <w:rsid w:val="00F33DF1"/>
    <w:rsid w:val="00F3454D"/>
    <w:rsid w:val="00F35756"/>
    <w:rsid w:val="00F3576A"/>
    <w:rsid w:val="00F3731A"/>
    <w:rsid w:val="00F373B5"/>
    <w:rsid w:val="00F37A93"/>
    <w:rsid w:val="00F408AF"/>
    <w:rsid w:val="00F4093A"/>
    <w:rsid w:val="00F43165"/>
    <w:rsid w:val="00F447FA"/>
    <w:rsid w:val="00F4530E"/>
    <w:rsid w:val="00F454C5"/>
    <w:rsid w:val="00F45BD2"/>
    <w:rsid w:val="00F47A4A"/>
    <w:rsid w:val="00F50336"/>
    <w:rsid w:val="00F5047F"/>
    <w:rsid w:val="00F516B5"/>
    <w:rsid w:val="00F523F6"/>
    <w:rsid w:val="00F53183"/>
    <w:rsid w:val="00F53354"/>
    <w:rsid w:val="00F53F04"/>
    <w:rsid w:val="00F54829"/>
    <w:rsid w:val="00F56AFD"/>
    <w:rsid w:val="00F57907"/>
    <w:rsid w:val="00F6073B"/>
    <w:rsid w:val="00F613B6"/>
    <w:rsid w:val="00F62D86"/>
    <w:rsid w:val="00F63A79"/>
    <w:rsid w:val="00F640EC"/>
    <w:rsid w:val="00F6464F"/>
    <w:rsid w:val="00F648E1"/>
    <w:rsid w:val="00F64981"/>
    <w:rsid w:val="00F64AD6"/>
    <w:rsid w:val="00F65815"/>
    <w:rsid w:val="00F66588"/>
    <w:rsid w:val="00F66C20"/>
    <w:rsid w:val="00F67CF0"/>
    <w:rsid w:val="00F67EB1"/>
    <w:rsid w:val="00F70613"/>
    <w:rsid w:val="00F71EDC"/>
    <w:rsid w:val="00F72551"/>
    <w:rsid w:val="00F738BC"/>
    <w:rsid w:val="00F73B3D"/>
    <w:rsid w:val="00F748E1"/>
    <w:rsid w:val="00F75E8D"/>
    <w:rsid w:val="00F761BC"/>
    <w:rsid w:val="00F76F99"/>
    <w:rsid w:val="00F77133"/>
    <w:rsid w:val="00F77165"/>
    <w:rsid w:val="00F7751F"/>
    <w:rsid w:val="00F776FB"/>
    <w:rsid w:val="00F77D14"/>
    <w:rsid w:val="00F77E9A"/>
    <w:rsid w:val="00F8019D"/>
    <w:rsid w:val="00F80848"/>
    <w:rsid w:val="00F81929"/>
    <w:rsid w:val="00F81A8E"/>
    <w:rsid w:val="00F8261E"/>
    <w:rsid w:val="00F82B1A"/>
    <w:rsid w:val="00F82BA0"/>
    <w:rsid w:val="00F82BB5"/>
    <w:rsid w:val="00F83834"/>
    <w:rsid w:val="00F842D1"/>
    <w:rsid w:val="00F84316"/>
    <w:rsid w:val="00F8467A"/>
    <w:rsid w:val="00F84CFC"/>
    <w:rsid w:val="00F84DAA"/>
    <w:rsid w:val="00F85805"/>
    <w:rsid w:val="00F86072"/>
    <w:rsid w:val="00F86A1C"/>
    <w:rsid w:val="00F87B19"/>
    <w:rsid w:val="00F9084F"/>
    <w:rsid w:val="00F91850"/>
    <w:rsid w:val="00F91E14"/>
    <w:rsid w:val="00F9349A"/>
    <w:rsid w:val="00F94B76"/>
    <w:rsid w:val="00F95542"/>
    <w:rsid w:val="00F95A9C"/>
    <w:rsid w:val="00F95ED6"/>
    <w:rsid w:val="00F95F45"/>
    <w:rsid w:val="00F97669"/>
    <w:rsid w:val="00FA15AD"/>
    <w:rsid w:val="00FA1DB2"/>
    <w:rsid w:val="00FA3072"/>
    <w:rsid w:val="00FA341D"/>
    <w:rsid w:val="00FA456C"/>
    <w:rsid w:val="00FA47DE"/>
    <w:rsid w:val="00FA4AAE"/>
    <w:rsid w:val="00FA5F7A"/>
    <w:rsid w:val="00FA6AE3"/>
    <w:rsid w:val="00FA6C33"/>
    <w:rsid w:val="00FA7D10"/>
    <w:rsid w:val="00FB0493"/>
    <w:rsid w:val="00FB144B"/>
    <w:rsid w:val="00FB1614"/>
    <w:rsid w:val="00FB1706"/>
    <w:rsid w:val="00FB2382"/>
    <w:rsid w:val="00FB4598"/>
    <w:rsid w:val="00FB4EB5"/>
    <w:rsid w:val="00FB6031"/>
    <w:rsid w:val="00FB6386"/>
    <w:rsid w:val="00FB693F"/>
    <w:rsid w:val="00FB7885"/>
    <w:rsid w:val="00FB7926"/>
    <w:rsid w:val="00FB7A4F"/>
    <w:rsid w:val="00FC0120"/>
    <w:rsid w:val="00FC0E01"/>
    <w:rsid w:val="00FC19E4"/>
    <w:rsid w:val="00FC1D01"/>
    <w:rsid w:val="00FC2005"/>
    <w:rsid w:val="00FC334C"/>
    <w:rsid w:val="00FC39DD"/>
    <w:rsid w:val="00FC4067"/>
    <w:rsid w:val="00FC4280"/>
    <w:rsid w:val="00FC5B60"/>
    <w:rsid w:val="00FC6461"/>
    <w:rsid w:val="00FC67AB"/>
    <w:rsid w:val="00FD197F"/>
    <w:rsid w:val="00FD1F84"/>
    <w:rsid w:val="00FD3447"/>
    <w:rsid w:val="00FD34FF"/>
    <w:rsid w:val="00FD3BAB"/>
    <w:rsid w:val="00FD3D1D"/>
    <w:rsid w:val="00FD41F2"/>
    <w:rsid w:val="00FD4366"/>
    <w:rsid w:val="00FD4E14"/>
    <w:rsid w:val="00FD55D4"/>
    <w:rsid w:val="00FD6379"/>
    <w:rsid w:val="00FD6398"/>
    <w:rsid w:val="00FD7657"/>
    <w:rsid w:val="00FD7857"/>
    <w:rsid w:val="00FD7903"/>
    <w:rsid w:val="00FD79F8"/>
    <w:rsid w:val="00FE0C12"/>
    <w:rsid w:val="00FE1023"/>
    <w:rsid w:val="00FE113F"/>
    <w:rsid w:val="00FE14E8"/>
    <w:rsid w:val="00FE4ADD"/>
    <w:rsid w:val="00FE55E7"/>
    <w:rsid w:val="00FE5CBB"/>
    <w:rsid w:val="00FE6129"/>
    <w:rsid w:val="00FE6357"/>
    <w:rsid w:val="00FE64A8"/>
    <w:rsid w:val="00FE6EA5"/>
    <w:rsid w:val="00FF0BEC"/>
    <w:rsid w:val="00FF1207"/>
    <w:rsid w:val="00FF2AB5"/>
    <w:rsid w:val="00FF2B16"/>
    <w:rsid w:val="00FF3DCE"/>
    <w:rsid w:val="00FF4513"/>
    <w:rsid w:val="00FF4565"/>
    <w:rsid w:val="00FF59E8"/>
    <w:rsid w:val="00FF6D95"/>
    <w:rsid w:val="00FF783F"/>
    <w:rsid w:val="00FF7CE0"/>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73D6F3"/>
  <w15:chartTrackingRefBased/>
  <w15:docId w15:val="{28A5244C-E2C8-C243-961F-12E9106EC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eastAsia="en-US"/>
    </w:rPr>
  </w:style>
  <w:style w:type="character" w:customStyle="1" w:styleId="B4Char">
    <w:name w:val="B4 Char"/>
    <w:link w:val="B4"/>
    <w:qFormat/>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qFormat/>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ommentTextChar">
    <w:name w:val="Comment Text Char"/>
    <w:link w:val="CommentText"/>
    <w:rsid w:val="00F95ED6"/>
    <w:rPr>
      <w:rFonts w:ascii="Times New Roman" w:hAnsi="Times New Roman"/>
      <w:lang w:val="en-GB" w:eastAsia="en-US"/>
    </w:rPr>
  </w:style>
  <w:style w:type="paragraph" w:styleId="ListParagraph">
    <w:name w:val="List Paragraph"/>
    <w:basedOn w:val="Normal"/>
    <w:uiPriority w:val="34"/>
    <w:qFormat/>
    <w:rsid w:val="0005728E"/>
    <w:pPr>
      <w:spacing w:after="0"/>
      <w:ind w:left="720"/>
      <w:jc w:val="both"/>
    </w:pPr>
    <w:rPr>
      <w:rFonts w:ascii="DengXian" w:hAnsi="SimSun" w:cs="SimSun"/>
      <w:sz w:val="21"/>
      <w:szCs w:val="21"/>
      <w:lang w:val="en-US" w:eastAsia="zh-CN"/>
    </w:rPr>
  </w:style>
  <w:style w:type="character" w:customStyle="1" w:styleId="NOZchn">
    <w:name w:val="NO Zchn"/>
    <w:locked/>
    <w:rsid w:val="005F23E6"/>
    <w:rPr>
      <w:lang w:val="en-GB" w:eastAsia="ja-JP"/>
    </w:rPr>
  </w:style>
  <w:style w:type="character" w:customStyle="1" w:styleId="B1Zchn">
    <w:name w:val="B1 Zchn"/>
    <w:qFormat/>
    <w:rsid w:val="005F23E6"/>
  </w:style>
  <w:style w:type="paragraph" w:styleId="Revision">
    <w:name w:val="Revision"/>
    <w:hidden/>
    <w:uiPriority w:val="99"/>
    <w:semiHidden/>
    <w:rsid w:val="00D73AE0"/>
    <w:rPr>
      <w:rFonts w:ascii="Times New Roman" w:hAnsi="Times New Roman"/>
      <w:lang w:val="en-GB" w:eastAsia="en-US"/>
    </w:rPr>
  </w:style>
  <w:style w:type="character" w:customStyle="1" w:styleId="THChar">
    <w:name w:val="TH Char"/>
    <w:link w:val="TH"/>
    <w:qFormat/>
    <w:rsid w:val="007E6580"/>
    <w:rPr>
      <w:rFonts w:ascii="Arial" w:hAnsi="Arial"/>
      <w:b/>
      <w:lang w:val="en-GB" w:eastAsia="en-US"/>
    </w:rPr>
  </w:style>
  <w:style w:type="character" w:customStyle="1" w:styleId="TFChar">
    <w:name w:val="TF Char"/>
    <w:link w:val="TF"/>
    <w:qFormat/>
    <w:rsid w:val="007E6580"/>
    <w:rPr>
      <w:rFonts w:ascii="Arial" w:hAnsi="Arial"/>
      <w:b/>
      <w:lang w:val="en-GB" w:eastAsia="en-US"/>
    </w:rPr>
  </w:style>
  <w:style w:type="character" w:customStyle="1" w:styleId="EXChar">
    <w:name w:val="EX Char"/>
    <w:link w:val="EX"/>
    <w:locked/>
    <w:rsid w:val="00453240"/>
    <w:rPr>
      <w:rFonts w:ascii="Times New Roman" w:hAnsi="Times New Roman"/>
      <w:lang w:val="en-GB" w:eastAsia="en-US"/>
    </w:rPr>
  </w:style>
  <w:style w:type="character" w:customStyle="1" w:styleId="B1Char1">
    <w:name w:val="B1 Char1"/>
    <w:qFormat/>
    <w:rsid w:val="00400D83"/>
    <w:rPr>
      <w:rFonts w:ascii="Times New Roman" w:hAnsi="Times New Roman"/>
      <w:lang w:val="en-GB"/>
    </w:rPr>
  </w:style>
  <w:style w:type="character" w:customStyle="1" w:styleId="B3Char2">
    <w:name w:val="B3 Char2"/>
    <w:rsid w:val="00ED4F7B"/>
    <w:rPr>
      <w:rFonts w:ascii="Times New Roman" w:hAnsi="Times New Roman"/>
      <w:lang w:val="en-GB" w:eastAsia="en-US"/>
    </w:rPr>
  </w:style>
  <w:style w:type="character" w:customStyle="1" w:styleId="TACChar">
    <w:name w:val="TAC Char"/>
    <w:link w:val="TAC"/>
    <w:qFormat/>
    <w:rsid w:val="00D33CC6"/>
    <w:rPr>
      <w:rFonts w:ascii="Arial" w:hAnsi="Arial"/>
      <w:sz w:val="18"/>
      <w:lang w:val="en-GB" w:eastAsia="en-US"/>
    </w:rPr>
  </w:style>
  <w:style w:type="character" w:customStyle="1" w:styleId="TAHCar">
    <w:name w:val="TAH Car"/>
    <w:link w:val="TAH"/>
    <w:qFormat/>
    <w:rsid w:val="00D33CC6"/>
    <w:rPr>
      <w:rFonts w:ascii="Arial" w:hAnsi="Arial"/>
      <w:b/>
      <w:sz w:val="18"/>
      <w:lang w:val="en-GB" w:eastAsia="en-US"/>
    </w:rPr>
  </w:style>
  <w:style w:type="character" w:customStyle="1" w:styleId="PLChar">
    <w:name w:val="PL Char"/>
    <w:link w:val="PL"/>
    <w:qFormat/>
    <w:locked/>
    <w:rsid w:val="00185043"/>
    <w:rPr>
      <w:rFonts w:ascii="Courier New" w:hAnsi="Courier New"/>
      <w:noProof/>
      <w:sz w:val="16"/>
      <w:lang w:val="en-GB" w:eastAsia="en-US" w:bidi="ar-SA"/>
    </w:rPr>
  </w:style>
  <w:style w:type="character" w:customStyle="1" w:styleId="TALCar">
    <w:name w:val="TAL Car"/>
    <w:link w:val="TAL"/>
    <w:qFormat/>
    <w:locked/>
    <w:rsid w:val="005C1B36"/>
    <w:rPr>
      <w:rFonts w:ascii="Arial" w:hAnsi="Arial"/>
      <w:sz w:val="18"/>
      <w:lang w:val="en-GB" w:eastAsia="en-US"/>
    </w:rPr>
  </w:style>
  <w:style w:type="paragraph" w:customStyle="1" w:styleId="EN">
    <w:name w:val="EN"/>
    <w:basedOn w:val="Normal"/>
    <w:qFormat/>
    <w:rsid w:val="00A31E9D"/>
    <w:rPr>
      <w:rFonts w:eastAsia="Malgun Gothic"/>
      <w:lang w:eastAsia="ko-KR"/>
    </w:rPr>
  </w:style>
  <w:style w:type="paragraph" w:customStyle="1" w:styleId="3GPPHeader">
    <w:name w:val="3GPP_Header"/>
    <w:basedOn w:val="Normal"/>
    <w:rsid w:val="00D40A65"/>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Bibliography">
    <w:name w:val="Bibliography"/>
    <w:basedOn w:val="Normal"/>
    <w:next w:val="Normal"/>
    <w:uiPriority w:val="37"/>
    <w:semiHidden/>
    <w:unhideWhenUsed/>
    <w:rsid w:val="00CB1904"/>
  </w:style>
  <w:style w:type="paragraph" w:styleId="BlockText">
    <w:name w:val="Block Text"/>
    <w:basedOn w:val="Normal"/>
    <w:rsid w:val="00CB190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CB1904"/>
    <w:pPr>
      <w:spacing w:after="120"/>
    </w:pPr>
  </w:style>
  <w:style w:type="character" w:customStyle="1" w:styleId="BodyTextChar">
    <w:name w:val="Body Text Char"/>
    <w:basedOn w:val="DefaultParagraphFont"/>
    <w:link w:val="BodyText"/>
    <w:rsid w:val="00CB1904"/>
    <w:rPr>
      <w:rFonts w:ascii="Times New Roman" w:hAnsi="Times New Roman"/>
      <w:lang w:val="en-GB" w:eastAsia="en-US"/>
    </w:rPr>
  </w:style>
  <w:style w:type="paragraph" w:styleId="BodyText2">
    <w:name w:val="Body Text 2"/>
    <w:basedOn w:val="Normal"/>
    <w:link w:val="BodyText2Char"/>
    <w:rsid w:val="00CB1904"/>
    <w:pPr>
      <w:spacing w:after="120" w:line="480" w:lineRule="auto"/>
    </w:pPr>
  </w:style>
  <w:style w:type="character" w:customStyle="1" w:styleId="BodyText2Char">
    <w:name w:val="Body Text 2 Char"/>
    <w:basedOn w:val="DefaultParagraphFont"/>
    <w:link w:val="BodyText2"/>
    <w:rsid w:val="00CB1904"/>
    <w:rPr>
      <w:rFonts w:ascii="Times New Roman" w:hAnsi="Times New Roman"/>
      <w:lang w:val="en-GB" w:eastAsia="en-US"/>
    </w:rPr>
  </w:style>
  <w:style w:type="paragraph" w:styleId="BodyText3">
    <w:name w:val="Body Text 3"/>
    <w:basedOn w:val="Normal"/>
    <w:link w:val="BodyText3Char"/>
    <w:rsid w:val="00CB1904"/>
    <w:pPr>
      <w:spacing w:after="120"/>
    </w:pPr>
    <w:rPr>
      <w:sz w:val="16"/>
      <w:szCs w:val="16"/>
    </w:rPr>
  </w:style>
  <w:style w:type="character" w:customStyle="1" w:styleId="BodyText3Char">
    <w:name w:val="Body Text 3 Char"/>
    <w:basedOn w:val="DefaultParagraphFont"/>
    <w:link w:val="BodyText3"/>
    <w:rsid w:val="00CB1904"/>
    <w:rPr>
      <w:rFonts w:ascii="Times New Roman" w:hAnsi="Times New Roman"/>
      <w:sz w:val="16"/>
      <w:szCs w:val="16"/>
      <w:lang w:val="en-GB" w:eastAsia="en-US"/>
    </w:rPr>
  </w:style>
  <w:style w:type="paragraph" w:styleId="BodyTextFirstIndent">
    <w:name w:val="Body Text First Indent"/>
    <w:basedOn w:val="BodyText"/>
    <w:link w:val="BodyTextFirstIndentChar"/>
    <w:rsid w:val="00CB1904"/>
    <w:pPr>
      <w:spacing w:after="180"/>
      <w:ind w:firstLine="360"/>
    </w:pPr>
  </w:style>
  <w:style w:type="character" w:customStyle="1" w:styleId="BodyTextFirstIndentChar">
    <w:name w:val="Body Text First Indent Char"/>
    <w:basedOn w:val="BodyTextChar"/>
    <w:link w:val="BodyTextFirstIndent"/>
    <w:rsid w:val="00CB1904"/>
    <w:rPr>
      <w:rFonts w:ascii="Times New Roman" w:hAnsi="Times New Roman"/>
      <w:lang w:val="en-GB" w:eastAsia="en-US"/>
    </w:rPr>
  </w:style>
  <w:style w:type="paragraph" w:styleId="BodyTextIndent">
    <w:name w:val="Body Text Indent"/>
    <w:basedOn w:val="Normal"/>
    <w:link w:val="BodyTextIndentChar"/>
    <w:rsid w:val="00CB1904"/>
    <w:pPr>
      <w:spacing w:after="120"/>
      <w:ind w:left="283"/>
    </w:pPr>
  </w:style>
  <w:style w:type="character" w:customStyle="1" w:styleId="BodyTextIndentChar">
    <w:name w:val="Body Text Indent Char"/>
    <w:basedOn w:val="DefaultParagraphFont"/>
    <w:link w:val="BodyTextIndent"/>
    <w:rsid w:val="00CB1904"/>
    <w:rPr>
      <w:rFonts w:ascii="Times New Roman" w:hAnsi="Times New Roman"/>
      <w:lang w:val="en-GB" w:eastAsia="en-US"/>
    </w:rPr>
  </w:style>
  <w:style w:type="paragraph" w:styleId="BodyTextFirstIndent2">
    <w:name w:val="Body Text First Indent 2"/>
    <w:basedOn w:val="BodyTextIndent"/>
    <w:link w:val="BodyTextFirstIndent2Char"/>
    <w:rsid w:val="00CB1904"/>
    <w:pPr>
      <w:spacing w:after="180"/>
      <w:ind w:left="360" w:firstLine="360"/>
    </w:pPr>
  </w:style>
  <w:style w:type="character" w:customStyle="1" w:styleId="BodyTextFirstIndent2Char">
    <w:name w:val="Body Text First Indent 2 Char"/>
    <w:basedOn w:val="BodyTextIndentChar"/>
    <w:link w:val="BodyTextFirstIndent2"/>
    <w:rsid w:val="00CB1904"/>
    <w:rPr>
      <w:rFonts w:ascii="Times New Roman" w:hAnsi="Times New Roman"/>
      <w:lang w:val="en-GB" w:eastAsia="en-US"/>
    </w:rPr>
  </w:style>
  <w:style w:type="paragraph" w:styleId="BodyTextIndent2">
    <w:name w:val="Body Text Indent 2"/>
    <w:basedOn w:val="Normal"/>
    <w:link w:val="BodyTextIndent2Char"/>
    <w:rsid w:val="00CB1904"/>
    <w:pPr>
      <w:spacing w:after="120" w:line="480" w:lineRule="auto"/>
      <w:ind w:left="283"/>
    </w:pPr>
  </w:style>
  <w:style w:type="character" w:customStyle="1" w:styleId="BodyTextIndent2Char">
    <w:name w:val="Body Text Indent 2 Char"/>
    <w:basedOn w:val="DefaultParagraphFont"/>
    <w:link w:val="BodyTextIndent2"/>
    <w:rsid w:val="00CB1904"/>
    <w:rPr>
      <w:rFonts w:ascii="Times New Roman" w:hAnsi="Times New Roman"/>
      <w:lang w:val="en-GB" w:eastAsia="en-US"/>
    </w:rPr>
  </w:style>
  <w:style w:type="paragraph" w:styleId="BodyTextIndent3">
    <w:name w:val="Body Text Indent 3"/>
    <w:basedOn w:val="Normal"/>
    <w:link w:val="BodyTextIndent3Char"/>
    <w:rsid w:val="00CB1904"/>
    <w:pPr>
      <w:spacing w:after="120"/>
      <w:ind w:left="283"/>
    </w:pPr>
    <w:rPr>
      <w:sz w:val="16"/>
      <w:szCs w:val="16"/>
    </w:rPr>
  </w:style>
  <w:style w:type="character" w:customStyle="1" w:styleId="BodyTextIndent3Char">
    <w:name w:val="Body Text Indent 3 Char"/>
    <w:basedOn w:val="DefaultParagraphFont"/>
    <w:link w:val="BodyTextIndent3"/>
    <w:rsid w:val="00CB1904"/>
    <w:rPr>
      <w:rFonts w:ascii="Times New Roman" w:hAnsi="Times New Roman"/>
      <w:sz w:val="16"/>
      <w:szCs w:val="16"/>
      <w:lang w:val="en-GB" w:eastAsia="en-US"/>
    </w:rPr>
  </w:style>
  <w:style w:type="paragraph" w:styleId="Caption">
    <w:name w:val="caption"/>
    <w:basedOn w:val="Normal"/>
    <w:next w:val="Normal"/>
    <w:unhideWhenUsed/>
    <w:qFormat/>
    <w:rsid w:val="00CB1904"/>
    <w:pPr>
      <w:spacing w:after="200"/>
    </w:pPr>
    <w:rPr>
      <w:i/>
      <w:iCs/>
      <w:color w:val="44546A" w:themeColor="text2"/>
      <w:sz w:val="18"/>
      <w:szCs w:val="18"/>
    </w:rPr>
  </w:style>
  <w:style w:type="paragraph" w:styleId="Closing">
    <w:name w:val="Closing"/>
    <w:basedOn w:val="Normal"/>
    <w:link w:val="ClosingChar"/>
    <w:rsid w:val="00CB1904"/>
    <w:pPr>
      <w:spacing w:after="0"/>
      <w:ind w:left="4252"/>
    </w:pPr>
  </w:style>
  <w:style w:type="character" w:customStyle="1" w:styleId="ClosingChar">
    <w:name w:val="Closing Char"/>
    <w:basedOn w:val="DefaultParagraphFont"/>
    <w:link w:val="Closing"/>
    <w:rsid w:val="00CB1904"/>
    <w:rPr>
      <w:rFonts w:ascii="Times New Roman" w:hAnsi="Times New Roman"/>
      <w:lang w:val="en-GB" w:eastAsia="en-US"/>
    </w:rPr>
  </w:style>
  <w:style w:type="paragraph" w:styleId="Date">
    <w:name w:val="Date"/>
    <w:basedOn w:val="Normal"/>
    <w:next w:val="Normal"/>
    <w:link w:val="DateChar"/>
    <w:rsid w:val="00CB1904"/>
  </w:style>
  <w:style w:type="character" w:customStyle="1" w:styleId="DateChar">
    <w:name w:val="Date Char"/>
    <w:basedOn w:val="DefaultParagraphFont"/>
    <w:link w:val="Date"/>
    <w:rsid w:val="00CB1904"/>
    <w:rPr>
      <w:rFonts w:ascii="Times New Roman" w:hAnsi="Times New Roman"/>
      <w:lang w:val="en-GB" w:eastAsia="en-US"/>
    </w:rPr>
  </w:style>
  <w:style w:type="paragraph" w:styleId="E-mailSignature">
    <w:name w:val="E-mail Signature"/>
    <w:basedOn w:val="Normal"/>
    <w:link w:val="E-mailSignatureChar"/>
    <w:rsid w:val="00CB1904"/>
    <w:pPr>
      <w:spacing w:after="0"/>
    </w:pPr>
  </w:style>
  <w:style w:type="character" w:customStyle="1" w:styleId="E-mailSignatureChar">
    <w:name w:val="E-mail Signature Char"/>
    <w:basedOn w:val="DefaultParagraphFont"/>
    <w:link w:val="E-mailSignature"/>
    <w:rsid w:val="00CB1904"/>
    <w:rPr>
      <w:rFonts w:ascii="Times New Roman" w:hAnsi="Times New Roman"/>
      <w:lang w:val="en-GB" w:eastAsia="en-US"/>
    </w:rPr>
  </w:style>
  <w:style w:type="paragraph" w:styleId="EndnoteText">
    <w:name w:val="endnote text"/>
    <w:basedOn w:val="Normal"/>
    <w:link w:val="EndnoteTextChar"/>
    <w:rsid w:val="00CB1904"/>
    <w:pPr>
      <w:spacing w:after="0"/>
    </w:pPr>
  </w:style>
  <w:style w:type="character" w:customStyle="1" w:styleId="EndnoteTextChar">
    <w:name w:val="Endnote Text Char"/>
    <w:basedOn w:val="DefaultParagraphFont"/>
    <w:link w:val="EndnoteText"/>
    <w:rsid w:val="00CB1904"/>
    <w:rPr>
      <w:rFonts w:ascii="Times New Roman" w:hAnsi="Times New Roman"/>
      <w:lang w:val="en-GB" w:eastAsia="en-US"/>
    </w:rPr>
  </w:style>
  <w:style w:type="paragraph" w:styleId="EnvelopeAddress">
    <w:name w:val="envelope address"/>
    <w:basedOn w:val="Normal"/>
    <w:rsid w:val="00CB190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B1904"/>
    <w:pPr>
      <w:spacing w:after="0"/>
    </w:pPr>
    <w:rPr>
      <w:rFonts w:asciiTheme="majorHAnsi" w:eastAsiaTheme="majorEastAsia" w:hAnsiTheme="majorHAnsi" w:cstheme="majorBidi"/>
    </w:rPr>
  </w:style>
  <w:style w:type="paragraph" w:styleId="HTMLAddress">
    <w:name w:val="HTML Address"/>
    <w:basedOn w:val="Normal"/>
    <w:link w:val="HTMLAddressChar"/>
    <w:rsid w:val="00CB1904"/>
    <w:pPr>
      <w:spacing w:after="0"/>
    </w:pPr>
    <w:rPr>
      <w:i/>
      <w:iCs/>
    </w:rPr>
  </w:style>
  <w:style w:type="character" w:customStyle="1" w:styleId="HTMLAddressChar">
    <w:name w:val="HTML Address Char"/>
    <w:basedOn w:val="DefaultParagraphFont"/>
    <w:link w:val="HTMLAddress"/>
    <w:rsid w:val="00CB1904"/>
    <w:rPr>
      <w:rFonts w:ascii="Times New Roman" w:hAnsi="Times New Roman"/>
      <w:i/>
      <w:iCs/>
      <w:lang w:val="en-GB" w:eastAsia="en-US"/>
    </w:rPr>
  </w:style>
  <w:style w:type="paragraph" w:styleId="HTMLPreformatted">
    <w:name w:val="HTML Preformatted"/>
    <w:basedOn w:val="Normal"/>
    <w:link w:val="HTMLPreformattedChar"/>
    <w:rsid w:val="00CB1904"/>
    <w:pPr>
      <w:spacing w:after="0"/>
    </w:pPr>
    <w:rPr>
      <w:rFonts w:ascii="Consolas" w:hAnsi="Consolas"/>
    </w:rPr>
  </w:style>
  <w:style w:type="character" w:customStyle="1" w:styleId="HTMLPreformattedChar">
    <w:name w:val="HTML Preformatted Char"/>
    <w:basedOn w:val="DefaultParagraphFont"/>
    <w:link w:val="HTMLPreformatted"/>
    <w:rsid w:val="00CB1904"/>
    <w:rPr>
      <w:rFonts w:ascii="Consolas" w:hAnsi="Consolas"/>
      <w:lang w:val="en-GB" w:eastAsia="en-US"/>
    </w:rPr>
  </w:style>
  <w:style w:type="paragraph" w:styleId="Index3">
    <w:name w:val="index 3"/>
    <w:basedOn w:val="Normal"/>
    <w:next w:val="Normal"/>
    <w:rsid w:val="00CB1904"/>
    <w:pPr>
      <w:spacing w:after="0"/>
      <w:ind w:left="600" w:hanging="200"/>
    </w:pPr>
  </w:style>
  <w:style w:type="paragraph" w:styleId="Index4">
    <w:name w:val="index 4"/>
    <w:basedOn w:val="Normal"/>
    <w:next w:val="Normal"/>
    <w:rsid w:val="00CB1904"/>
    <w:pPr>
      <w:spacing w:after="0"/>
      <w:ind w:left="800" w:hanging="200"/>
    </w:pPr>
  </w:style>
  <w:style w:type="paragraph" w:styleId="Index5">
    <w:name w:val="index 5"/>
    <w:basedOn w:val="Normal"/>
    <w:next w:val="Normal"/>
    <w:rsid w:val="00CB1904"/>
    <w:pPr>
      <w:spacing w:after="0"/>
      <w:ind w:left="1000" w:hanging="200"/>
    </w:pPr>
  </w:style>
  <w:style w:type="paragraph" w:styleId="Index6">
    <w:name w:val="index 6"/>
    <w:basedOn w:val="Normal"/>
    <w:next w:val="Normal"/>
    <w:rsid w:val="00CB1904"/>
    <w:pPr>
      <w:spacing w:after="0"/>
      <w:ind w:left="1200" w:hanging="200"/>
    </w:pPr>
  </w:style>
  <w:style w:type="paragraph" w:styleId="Index7">
    <w:name w:val="index 7"/>
    <w:basedOn w:val="Normal"/>
    <w:next w:val="Normal"/>
    <w:rsid w:val="00CB1904"/>
    <w:pPr>
      <w:spacing w:after="0"/>
      <w:ind w:left="1400" w:hanging="200"/>
    </w:pPr>
  </w:style>
  <w:style w:type="paragraph" w:styleId="Index8">
    <w:name w:val="index 8"/>
    <w:basedOn w:val="Normal"/>
    <w:next w:val="Normal"/>
    <w:rsid w:val="00CB1904"/>
    <w:pPr>
      <w:spacing w:after="0"/>
      <w:ind w:left="1600" w:hanging="200"/>
    </w:pPr>
  </w:style>
  <w:style w:type="paragraph" w:styleId="Index9">
    <w:name w:val="index 9"/>
    <w:basedOn w:val="Normal"/>
    <w:next w:val="Normal"/>
    <w:rsid w:val="00CB1904"/>
    <w:pPr>
      <w:spacing w:after="0"/>
      <w:ind w:left="1800" w:hanging="200"/>
    </w:pPr>
  </w:style>
  <w:style w:type="paragraph" w:styleId="IndexHeading">
    <w:name w:val="index heading"/>
    <w:basedOn w:val="Normal"/>
    <w:next w:val="Index1"/>
    <w:rsid w:val="00CB190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B190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B1904"/>
    <w:rPr>
      <w:rFonts w:ascii="Times New Roman" w:hAnsi="Times New Roman"/>
      <w:i/>
      <w:iCs/>
      <w:color w:val="4472C4" w:themeColor="accent1"/>
      <w:lang w:val="en-GB" w:eastAsia="en-US"/>
    </w:rPr>
  </w:style>
  <w:style w:type="paragraph" w:styleId="ListContinue">
    <w:name w:val="List Continue"/>
    <w:basedOn w:val="Normal"/>
    <w:rsid w:val="00CB1904"/>
    <w:pPr>
      <w:spacing w:after="120"/>
      <w:ind w:left="283"/>
      <w:contextualSpacing/>
    </w:pPr>
  </w:style>
  <w:style w:type="paragraph" w:styleId="ListContinue2">
    <w:name w:val="List Continue 2"/>
    <w:basedOn w:val="Normal"/>
    <w:rsid w:val="00CB1904"/>
    <w:pPr>
      <w:spacing w:after="120"/>
      <w:ind w:left="566"/>
      <w:contextualSpacing/>
    </w:pPr>
  </w:style>
  <w:style w:type="paragraph" w:styleId="ListContinue3">
    <w:name w:val="List Continue 3"/>
    <w:basedOn w:val="Normal"/>
    <w:rsid w:val="00CB1904"/>
    <w:pPr>
      <w:spacing w:after="120"/>
      <w:ind w:left="849"/>
      <w:contextualSpacing/>
    </w:pPr>
  </w:style>
  <w:style w:type="paragraph" w:styleId="ListContinue4">
    <w:name w:val="List Continue 4"/>
    <w:basedOn w:val="Normal"/>
    <w:rsid w:val="00CB1904"/>
    <w:pPr>
      <w:spacing w:after="120"/>
      <w:ind w:left="1132"/>
      <w:contextualSpacing/>
    </w:pPr>
  </w:style>
  <w:style w:type="paragraph" w:styleId="ListContinue5">
    <w:name w:val="List Continue 5"/>
    <w:basedOn w:val="Normal"/>
    <w:rsid w:val="00CB1904"/>
    <w:pPr>
      <w:spacing w:after="120"/>
      <w:ind w:left="1415"/>
      <w:contextualSpacing/>
    </w:pPr>
  </w:style>
  <w:style w:type="paragraph" w:styleId="ListNumber3">
    <w:name w:val="List Number 3"/>
    <w:basedOn w:val="Normal"/>
    <w:rsid w:val="00CB1904"/>
    <w:pPr>
      <w:numPr>
        <w:numId w:val="1"/>
      </w:numPr>
      <w:contextualSpacing/>
    </w:pPr>
  </w:style>
  <w:style w:type="paragraph" w:styleId="ListNumber4">
    <w:name w:val="List Number 4"/>
    <w:basedOn w:val="Normal"/>
    <w:rsid w:val="00CB1904"/>
    <w:pPr>
      <w:numPr>
        <w:numId w:val="2"/>
      </w:numPr>
      <w:contextualSpacing/>
    </w:pPr>
  </w:style>
  <w:style w:type="paragraph" w:styleId="ListNumber5">
    <w:name w:val="List Number 5"/>
    <w:basedOn w:val="Normal"/>
    <w:rsid w:val="00CB1904"/>
    <w:pPr>
      <w:numPr>
        <w:numId w:val="3"/>
      </w:numPr>
      <w:contextualSpacing/>
    </w:pPr>
  </w:style>
  <w:style w:type="paragraph" w:styleId="MacroText">
    <w:name w:val="macro"/>
    <w:link w:val="MacroTextChar"/>
    <w:rsid w:val="00CB190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CB1904"/>
    <w:rPr>
      <w:rFonts w:ascii="Consolas" w:hAnsi="Consolas"/>
      <w:lang w:val="en-GB" w:eastAsia="en-US"/>
    </w:rPr>
  </w:style>
  <w:style w:type="paragraph" w:styleId="MessageHeader">
    <w:name w:val="Message Header"/>
    <w:basedOn w:val="Normal"/>
    <w:link w:val="MessageHeaderChar"/>
    <w:rsid w:val="00CB190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B190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B1904"/>
    <w:rPr>
      <w:rFonts w:ascii="Times New Roman" w:hAnsi="Times New Roman"/>
      <w:lang w:val="en-GB" w:eastAsia="en-US"/>
    </w:rPr>
  </w:style>
  <w:style w:type="paragraph" w:styleId="NormalWeb">
    <w:name w:val="Normal (Web)"/>
    <w:basedOn w:val="Normal"/>
    <w:rsid w:val="00CB1904"/>
    <w:rPr>
      <w:sz w:val="24"/>
      <w:szCs w:val="24"/>
    </w:rPr>
  </w:style>
  <w:style w:type="paragraph" w:styleId="NormalIndent">
    <w:name w:val="Normal Indent"/>
    <w:basedOn w:val="Normal"/>
    <w:rsid w:val="00CB1904"/>
    <w:pPr>
      <w:ind w:left="720"/>
    </w:pPr>
  </w:style>
  <w:style w:type="paragraph" w:styleId="NoteHeading">
    <w:name w:val="Note Heading"/>
    <w:basedOn w:val="Normal"/>
    <w:next w:val="Normal"/>
    <w:link w:val="NoteHeadingChar"/>
    <w:rsid w:val="00CB1904"/>
    <w:pPr>
      <w:spacing w:after="0"/>
    </w:pPr>
  </w:style>
  <w:style w:type="character" w:customStyle="1" w:styleId="NoteHeadingChar">
    <w:name w:val="Note Heading Char"/>
    <w:basedOn w:val="DefaultParagraphFont"/>
    <w:link w:val="NoteHeading"/>
    <w:rsid w:val="00CB1904"/>
    <w:rPr>
      <w:rFonts w:ascii="Times New Roman" w:hAnsi="Times New Roman"/>
      <w:lang w:val="en-GB" w:eastAsia="en-US"/>
    </w:rPr>
  </w:style>
  <w:style w:type="paragraph" w:styleId="PlainText">
    <w:name w:val="Plain Text"/>
    <w:basedOn w:val="Normal"/>
    <w:link w:val="PlainTextChar"/>
    <w:rsid w:val="00CB1904"/>
    <w:pPr>
      <w:spacing w:after="0"/>
    </w:pPr>
    <w:rPr>
      <w:rFonts w:ascii="Consolas" w:hAnsi="Consolas"/>
      <w:sz w:val="21"/>
      <w:szCs w:val="21"/>
    </w:rPr>
  </w:style>
  <w:style w:type="character" w:customStyle="1" w:styleId="PlainTextChar">
    <w:name w:val="Plain Text Char"/>
    <w:basedOn w:val="DefaultParagraphFont"/>
    <w:link w:val="PlainText"/>
    <w:rsid w:val="00CB1904"/>
    <w:rPr>
      <w:rFonts w:ascii="Consolas" w:hAnsi="Consolas"/>
      <w:sz w:val="21"/>
      <w:szCs w:val="21"/>
      <w:lang w:val="en-GB" w:eastAsia="en-US"/>
    </w:rPr>
  </w:style>
  <w:style w:type="paragraph" w:styleId="Quote">
    <w:name w:val="Quote"/>
    <w:basedOn w:val="Normal"/>
    <w:next w:val="Normal"/>
    <w:link w:val="QuoteChar"/>
    <w:uiPriority w:val="29"/>
    <w:qFormat/>
    <w:rsid w:val="00CB190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B190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CB1904"/>
  </w:style>
  <w:style w:type="character" w:customStyle="1" w:styleId="SalutationChar">
    <w:name w:val="Salutation Char"/>
    <w:basedOn w:val="DefaultParagraphFont"/>
    <w:link w:val="Salutation"/>
    <w:rsid w:val="00CB1904"/>
    <w:rPr>
      <w:rFonts w:ascii="Times New Roman" w:hAnsi="Times New Roman"/>
      <w:lang w:val="en-GB" w:eastAsia="en-US"/>
    </w:rPr>
  </w:style>
  <w:style w:type="paragraph" w:styleId="Signature">
    <w:name w:val="Signature"/>
    <w:basedOn w:val="Normal"/>
    <w:link w:val="SignatureChar"/>
    <w:rsid w:val="00CB1904"/>
    <w:pPr>
      <w:spacing w:after="0"/>
      <w:ind w:left="4252"/>
    </w:pPr>
  </w:style>
  <w:style w:type="character" w:customStyle="1" w:styleId="SignatureChar">
    <w:name w:val="Signature Char"/>
    <w:basedOn w:val="DefaultParagraphFont"/>
    <w:link w:val="Signature"/>
    <w:rsid w:val="00CB1904"/>
    <w:rPr>
      <w:rFonts w:ascii="Times New Roman" w:hAnsi="Times New Roman"/>
      <w:lang w:val="en-GB" w:eastAsia="en-US"/>
    </w:rPr>
  </w:style>
  <w:style w:type="paragraph" w:styleId="Subtitle">
    <w:name w:val="Subtitle"/>
    <w:basedOn w:val="Normal"/>
    <w:next w:val="Normal"/>
    <w:link w:val="SubtitleChar"/>
    <w:qFormat/>
    <w:rsid w:val="00CB190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B190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B1904"/>
    <w:pPr>
      <w:spacing w:after="0"/>
      <w:ind w:left="200" w:hanging="200"/>
    </w:pPr>
  </w:style>
  <w:style w:type="paragraph" w:styleId="TableofFigures">
    <w:name w:val="table of figures"/>
    <w:basedOn w:val="Normal"/>
    <w:next w:val="Normal"/>
    <w:rsid w:val="00CB1904"/>
    <w:pPr>
      <w:spacing w:after="0"/>
    </w:pPr>
  </w:style>
  <w:style w:type="paragraph" w:styleId="Title">
    <w:name w:val="Title"/>
    <w:basedOn w:val="Normal"/>
    <w:next w:val="Normal"/>
    <w:link w:val="TitleChar"/>
    <w:qFormat/>
    <w:rsid w:val="00CB190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B190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B190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B190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5Char">
    <w:name w:val="Heading 5 Char"/>
    <w:basedOn w:val="DefaultParagraphFont"/>
    <w:link w:val="Heading5"/>
    <w:rsid w:val="00E339D6"/>
    <w:rPr>
      <w:rFonts w:ascii="Arial" w:hAnsi="Arial"/>
      <w:sz w:val="22"/>
      <w:lang w:val="en-GB" w:eastAsia="en-US"/>
    </w:rPr>
  </w:style>
  <w:style w:type="character" w:customStyle="1" w:styleId="Heading3Char">
    <w:name w:val="Heading 3 Char"/>
    <w:basedOn w:val="DefaultParagraphFont"/>
    <w:link w:val="Heading3"/>
    <w:qFormat/>
    <w:rsid w:val="0046369F"/>
    <w:rPr>
      <w:rFonts w:ascii="Arial" w:hAnsi="Arial"/>
      <w:sz w:val="28"/>
      <w:lang w:val="en-GB" w:eastAsia="en-US"/>
    </w:rPr>
  </w:style>
  <w:style w:type="character" w:customStyle="1" w:styleId="Heading2Char">
    <w:name w:val="Heading 2 Char"/>
    <w:aliases w:val="Head2A Char,2 Char,H2 Char,h2 Char,DO NOT USE_h2 Char,h21 Char,Heading 2 3GPP Char,Head 2 Char,l2 Char,TitreProp Char,UNDERRUBRIK 1-2 Char,Header 2 Char,ITT t2 Char,PA Major Section Char,Livello 2 Char,R2 Char,H21 Char,Head1 Char,I2 Char"/>
    <w:basedOn w:val="DefaultParagraphFont"/>
    <w:link w:val="Heading2"/>
    <w:qFormat/>
    <w:rsid w:val="0046369F"/>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05B57"/>
    <w:rPr>
      <w:rFonts w:ascii="Arial" w:hAnsi="Arial"/>
      <w:sz w:val="24"/>
      <w:lang w:val="en-GB" w:eastAsia="en-US"/>
    </w:rPr>
  </w:style>
  <w:style w:type="character" w:customStyle="1" w:styleId="B5Char">
    <w:name w:val="B5 Char"/>
    <w:link w:val="B5"/>
    <w:qFormat/>
    <w:locked/>
    <w:rsid w:val="00163F6C"/>
    <w:rPr>
      <w:rFonts w:ascii="Times New Roman" w:hAnsi="Times New Roman"/>
      <w:lang w:val="en-GB" w:eastAsia="en-US"/>
    </w:rPr>
  </w:style>
  <w:style w:type="character" w:customStyle="1" w:styleId="B6Char">
    <w:name w:val="B6 Char"/>
    <w:link w:val="B6"/>
    <w:qFormat/>
    <w:locked/>
    <w:rsid w:val="00163F6C"/>
    <w:rPr>
      <w:rFonts w:eastAsia="Times New Roman"/>
    </w:rPr>
  </w:style>
  <w:style w:type="paragraph" w:customStyle="1" w:styleId="B6">
    <w:name w:val="B6"/>
    <w:basedOn w:val="B5"/>
    <w:link w:val="B6Char"/>
    <w:qFormat/>
    <w:rsid w:val="00163F6C"/>
    <w:pPr>
      <w:overflowPunct w:val="0"/>
      <w:autoSpaceDE w:val="0"/>
      <w:autoSpaceDN w:val="0"/>
      <w:adjustRightInd w:val="0"/>
      <w:ind w:left="1985"/>
      <w:textAlignment w:val="baseline"/>
    </w:pPr>
    <w:rPr>
      <w:rFonts w:ascii="CG Times (WN)" w:eastAsia="Times New Roman" w:hAnsi="CG Times (WN)"/>
      <w:lang w:val="en-US" w:eastAsia="zh-CN"/>
    </w:rPr>
  </w:style>
  <w:style w:type="paragraph" w:customStyle="1" w:styleId="Agreement">
    <w:name w:val="Agreement"/>
    <w:basedOn w:val="Normal"/>
    <w:next w:val="Normal"/>
    <w:uiPriority w:val="99"/>
    <w:qFormat/>
    <w:rsid w:val="00096D2F"/>
    <w:pPr>
      <w:numPr>
        <w:numId w:val="4"/>
      </w:numPr>
      <w:spacing w:before="60" w:after="0"/>
    </w:pPr>
    <w:rPr>
      <w:rFonts w:ascii="Arial" w:eastAsia="MS Mincho" w:hAnsi="Arial"/>
      <w:b/>
      <w:szCs w:val="24"/>
      <w:lang w:eastAsia="en-GB"/>
    </w:rPr>
  </w:style>
  <w:style w:type="paragraph" w:customStyle="1" w:styleId="Doc-text2">
    <w:name w:val="Doc-text2"/>
    <w:basedOn w:val="Normal"/>
    <w:link w:val="Doc-text2Char"/>
    <w:qFormat/>
    <w:rsid w:val="00096D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96D2F"/>
    <w:rPr>
      <w:rFonts w:ascii="Arial" w:eastAsia="MS Mincho" w:hAnsi="Arial"/>
      <w:szCs w:val="24"/>
      <w:lang w:val="en-GB" w:eastAsia="en-GB"/>
    </w:rPr>
  </w:style>
  <w:style w:type="character" w:styleId="UnresolvedMention">
    <w:name w:val="Unresolved Mention"/>
    <w:basedOn w:val="DefaultParagraphFont"/>
    <w:uiPriority w:val="99"/>
    <w:semiHidden/>
    <w:unhideWhenUsed/>
    <w:rsid w:val="00B462B4"/>
    <w:rPr>
      <w:color w:val="605E5C"/>
      <w:shd w:val="clear" w:color="auto" w:fill="E1DFDD"/>
    </w:rPr>
  </w:style>
  <w:style w:type="table" w:styleId="TableGrid">
    <w:name w:val="Table Grid"/>
    <w:basedOn w:val="TableNormal"/>
    <w:qFormat/>
    <w:rsid w:val="00BA5BD9"/>
    <w:rPr>
      <w:rFonts w:cs="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BA5BD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88081">
      <w:bodyDiv w:val="1"/>
      <w:marLeft w:val="0"/>
      <w:marRight w:val="0"/>
      <w:marTop w:val="0"/>
      <w:marBottom w:val="0"/>
      <w:divBdr>
        <w:top w:val="none" w:sz="0" w:space="0" w:color="auto"/>
        <w:left w:val="none" w:sz="0" w:space="0" w:color="auto"/>
        <w:bottom w:val="none" w:sz="0" w:space="0" w:color="auto"/>
        <w:right w:val="none" w:sz="0" w:space="0" w:color="auto"/>
      </w:divBdr>
    </w:div>
    <w:div w:id="75521878">
      <w:bodyDiv w:val="1"/>
      <w:marLeft w:val="0"/>
      <w:marRight w:val="0"/>
      <w:marTop w:val="0"/>
      <w:marBottom w:val="0"/>
      <w:divBdr>
        <w:top w:val="none" w:sz="0" w:space="0" w:color="auto"/>
        <w:left w:val="none" w:sz="0" w:space="0" w:color="auto"/>
        <w:bottom w:val="none" w:sz="0" w:space="0" w:color="auto"/>
        <w:right w:val="none" w:sz="0" w:space="0" w:color="auto"/>
      </w:divBdr>
    </w:div>
    <w:div w:id="101581111">
      <w:bodyDiv w:val="1"/>
      <w:marLeft w:val="0"/>
      <w:marRight w:val="0"/>
      <w:marTop w:val="0"/>
      <w:marBottom w:val="0"/>
      <w:divBdr>
        <w:top w:val="none" w:sz="0" w:space="0" w:color="auto"/>
        <w:left w:val="none" w:sz="0" w:space="0" w:color="auto"/>
        <w:bottom w:val="none" w:sz="0" w:space="0" w:color="auto"/>
        <w:right w:val="none" w:sz="0" w:space="0" w:color="auto"/>
      </w:divBdr>
    </w:div>
    <w:div w:id="246427438">
      <w:bodyDiv w:val="1"/>
      <w:marLeft w:val="0"/>
      <w:marRight w:val="0"/>
      <w:marTop w:val="0"/>
      <w:marBottom w:val="0"/>
      <w:divBdr>
        <w:top w:val="none" w:sz="0" w:space="0" w:color="auto"/>
        <w:left w:val="none" w:sz="0" w:space="0" w:color="auto"/>
        <w:bottom w:val="none" w:sz="0" w:space="0" w:color="auto"/>
        <w:right w:val="none" w:sz="0" w:space="0" w:color="auto"/>
      </w:divBdr>
    </w:div>
    <w:div w:id="284820714">
      <w:bodyDiv w:val="1"/>
      <w:marLeft w:val="0"/>
      <w:marRight w:val="0"/>
      <w:marTop w:val="0"/>
      <w:marBottom w:val="0"/>
      <w:divBdr>
        <w:top w:val="none" w:sz="0" w:space="0" w:color="auto"/>
        <w:left w:val="none" w:sz="0" w:space="0" w:color="auto"/>
        <w:bottom w:val="none" w:sz="0" w:space="0" w:color="auto"/>
        <w:right w:val="none" w:sz="0" w:space="0" w:color="auto"/>
      </w:divBdr>
    </w:div>
    <w:div w:id="322125950">
      <w:bodyDiv w:val="1"/>
      <w:marLeft w:val="0"/>
      <w:marRight w:val="0"/>
      <w:marTop w:val="0"/>
      <w:marBottom w:val="0"/>
      <w:divBdr>
        <w:top w:val="none" w:sz="0" w:space="0" w:color="auto"/>
        <w:left w:val="none" w:sz="0" w:space="0" w:color="auto"/>
        <w:bottom w:val="none" w:sz="0" w:space="0" w:color="auto"/>
        <w:right w:val="none" w:sz="0" w:space="0" w:color="auto"/>
      </w:divBdr>
    </w:div>
    <w:div w:id="322666233">
      <w:bodyDiv w:val="1"/>
      <w:marLeft w:val="0"/>
      <w:marRight w:val="0"/>
      <w:marTop w:val="0"/>
      <w:marBottom w:val="0"/>
      <w:divBdr>
        <w:top w:val="none" w:sz="0" w:space="0" w:color="auto"/>
        <w:left w:val="none" w:sz="0" w:space="0" w:color="auto"/>
        <w:bottom w:val="none" w:sz="0" w:space="0" w:color="auto"/>
        <w:right w:val="none" w:sz="0" w:space="0" w:color="auto"/>
      </w:divBdr>
    </w:div>
    <w:div w:id="338123676">
      <w:bodyDiv w:val="1"/>
      <w:marLeft w:val="0"/>
      <w:marRight w:val="0"/>
      <w:marTop w:val="0"/>
      <w:marBottom w:val="0"/>
      <w:divBdr>
        <w:top w:val="none" w:sz="0" w:space="0" w:color="auto"/>
        <w:left w:val="none" w:sz="0" w:space="0" w:color="auto"/>
        <w:bottom w:val="none" w:sz="0" w:space="0" w:color="auto"/>
        <w:right w:val="none" w:sz="0" w:space="0" w:color="auto"/>
      </w:divBdr>
    </w:div>
    <w:div w:id="344523433">
      <w:bodyDiv w:val="1"/>
      <w:marLeft w:val="0"/>
      <w:marRight w:val="0"/>
      <w:marTop w:val="0"/>
      <w:marBottom w:val="0"/>
      <w:divBdr>
        <w:top w:val="none" w:sz="0" w:space="0" w:color="auto"/>
        <w:left w:val="none" w:sz="0" w:space="0" w:color="auto"/>
        <w:bottom w:val="none" w:sz="0" w:space="0" w:color="auto"/>
        <w:right w:val="none" w:sz="0" w:space="0" w:color="auto"/>
      </w:divBdr>
    </w:div>
    <w:div w:id="359937065">
      <w:bodyDiv w:val="1"/>
      <w:marLeft w:val="0"/>
      <w:marRight w:val="0"/>
      <w:marTop w:val="0"/>
      <w:marBottom w:val="0"/>
      <w:divBdr>
        <w:top w:val="none" w:sz="0" w:space="0" w:color="auto"/>
        <w:left w:val="none" w:sz="0" w:space="0" w:color="auto"/>
        <w:bottom w:val="none" w:sz="0" w:space="0" w:color="auto"/>
        <w:right w:val="none" w:sz="0" w:space="0" w:color="auto"/>
      </w:divBdr>
    </w:div>
    <w:div w:id="382677155">
      <w:bodyDiv w:val="1"/>
      <w:marLeft w:val="0"/>
      <w:marRight w:val="0"/>
      <w:marTop w:val="0"/>
      <w:marBottom w:val="0"/>
      <w:divBdr>
        <w:top w:val="none" w:sz="0" w:space="0" w:color="auto"/>
        <w:left w:val="none" w:sz="0" w:space="0" w:color="auto"/>
        <w:bottom w:val="none" w:sz="0" w:space="0" w:color="auto"/>
        <w:right w:val="none" w:sz="0" w:space="0" w:color="auto"/>
      </w:divBdr>
    </w:div>
    <w:div w:id="392044032">
      <w:bodyDiv w:val="1"/>
      <w:marLeft w:val="0"/>
      <w:marRight w:val="0"/>
      <w:marTop w:val="0"/>
      <w:marBottom w:val="0"/>
      <w:divBdr>
        <w:top w:val="none" w:sz="0" w:space="0" w:color="auto"/>
        <w:left w:val="none" w:sz="0" w:space="0" w:color="auto"/>
        <w:bottom w:val="none" w:sz="0" w:space="0" w:color="auto"/>
        <w:right w:val="none" w:sz="0" w:space="0" w:color="auto"/>
      </w:divBdr>
    </w:div>
    <w:div w:id="458455741">
      <w:bodyDiv w:val="1"/>
      <w:marLeft w:val="0"/>
      <w:marRight w:val="0"/>
      <w:marTop w:val="0"/>
      <w:marBottom w:val="0"/>
      <w:divBdr>
        <w:top w:val="none" w:sz="0" w:space="0" w:color="auto"/>
        <w:left w:val="none" w:sz="0" w:space="0" w:color="auto"/>
        <w:bottom w:val="none" w:sz="0" w:space="0" w:color="auto"/>
        <w:right w:val="none" w:sz="0" w:space="0" w:color="auto"/>
      </w:divBdr>
    </w:div>
    <w:div w:id="481309235">
      <w:bodyDiv w:val="1"/>
      <w:marLeft w:val="0"/>
      <w:marRight w:val="0"/>
      <w:marTop w:val="0"/>
      <w:marBottom w:val="0"/>
      <w:divBdr>
        <w:top w:val="none" w:sz="0" w:space="0" w:color="auto"/>
        <w:left w:val="none" w:sz="0" w:space="0" w:color="auto"/>
        <w:bottom w:val="none" w:sz="0" w:space="0" w:color="auto"/>
        <w:right w:val="none" w:sz="0" w:space="0" w:color="auto"/>
      </w:divBdr>
    </w:div>
    <w:div w:id="507601432">
      <w:bodyDiv w:val="1"/>
      <w:marLeft w:val="0"/>
      <w:marRight w:val="0"/>
      <w:marTop w:val="0"/>
      <w:marBottom w:val="0"/>
      <w:divBdr>
        <w:top w:val="none" w:sz="0" w:space="0" w:color="auto"/>
        <w:left w:val="none" w:sz="0" w:space="0" w:color="auto"/>
        <w:bottom w:val="none" w:sz="0" w:space="0" w:color="auto"/>
        <w:right w:val="none" w:sz="0" w:space="0" w:color="auto"/>
      </w:divBdr>
    </w:div>
    <w:div w:id="598686550">
      <w:bodyDiv w:val="1"/>
      <w:marLeft w:val="0"/>
      <w:marRight w:val="0"/>
      <w:marTop w:val="0"/>
      <w:marBottom w:val="0"/>
      <w:divBdr>
        <w:top w:val="none" w:sz="0" w:space="0" w:color="auto"/>
        <w:left w:val="none" w:sz="0" w:space="0" w:color="auto"/>
        <w:bottom w:val="none" w:sz="0" w:space="0" w:color="auto"/>
        <w:right w:val="none" w:sz="0" w:space="0" w:color="auto"/>
      </w:divBdr>
    </w:div>
    <w:div w:id="612596785">
      <w:bodyDiv w:val="1"/>
      <w:marLeft w:val="0"/>
      <w:marRight w:val="0"/>
      <w:marTop w:val="0"/>
      <w:marBottom w:val="0"/>
      <w:divBdr>
        <w:top w:val="none" w:sz="0" w:space="0" w:color="auto"/>
        <w:left w:val="none" w:sz="0" w:space="0" w:color="auto"/>
        <w:bottom w:val="none" w:sz="0" w:space="0" w:color="auto"/>
        <w:right w:val="none" w:sz="0" w:space="0" w:color="auto"/>
      </w:divBdr>
    </w:div>
    <w:div w:id="623538080">
      <w:bodyDiv w:val="1"/>
      <w:marLeft w:val="0"/>
      <w:marRight w:val="0"/>
      <w:marTop w:val="0"/>
      <w:marBottom w:val="0"/>
      <w:divBdr>
        <w:top w:val="none" w:sz="0" w:space="0" w:color="auto"/>
        <w:left w:val="none" w:sz="0" w:space="0" w:color="auto"/>
        <w:bottom w:val="none" w:sz="0" w:space="0" w:color="auto"/>
        <w:right w:val="none" w:sz="0" w:space="0" w:color="auto"/>
      </w:divBdr>
    </w:div>
    <w:div w:id="711150969">
      <w:bodyDiv w:val="1"/>
      <w:marLeft w:val="0"/>
      <w:marRight w:val="0"/>
      <w:marTop w:val="0"/>
      <w:marBottom w:val="0"/>
      <w:divBdr>
        <w:top w:val="none" w:sz="0" w:space="0" w:color="auto"/>
        <w:left w:val="none" w:sz="0" w:space="0" w:color="auto"/>
        <w:bottom w:val="none" w:sz="0" w:space="0" w:color="auto"/>
        <w:right w:val="none" w:sz="0" w:space="0" w:color="auto"/>
      </w:divBdr>
    </w:div>
    <w:div w:id="801535887">
      <w:bodyDiv w:val="1"/>
      <w:marLeft w:val="0"/>
      <w:marRight w:val="0"/>
      <w:marTop w:val="0"/>
      <w:marBottom w:val="0"/>
      <w:divBdr>
        <w:top w:val="none" w:sz="0" w:space="0" w:color="auto"/>
        <w:left w:val="none" w:sz="0" w:space="0" w:color="auto"/>
        <w:bottom w:val="none" w:sz="0" w:space="0" w:color="auto"/>
        <w:right w:val="none" w:sz="0" w:space="0" w:color="auto"/>
      </w:divBdr>
    </w:div>
    <w:div w:id="828787331">
      <w:bodyDiv w:val="1"/>
      <w:marLeft w:val="0"/>
      <w:marRight w:val="0"/>
      <w:marTop w:val="0"/>
      <w:marBottom w:val="0"/>
      <w:divBdr>
        <w:top w:val="none" w:sz="0" w:space="0" w:color="auto"/>
        <w:left w:val="none" w:sz="0" w:space="0" w:color="auto"/>
        <w:bottom w:val="none" w:sz="0" w:space="0" w:color="auto"/>
        <w:right w:val="none" w:sz="0" w:space="0" w:color="auto"/>
      </w:divBdr>
    </w:div>
    <w:div w:id="858391240">
      <w:bodyDiv w:val="1"/>
      <w:marLeft w:val="0"/>
      <w:marRight w:val="0"/>
      <w:marTop w:val="0"/>
      <w:marBottom w:val="0"/>
      <w:divBdr>
        <w:top w:val="none" w:sz="0" w:space="0" w:color="auto"/>
        <w:left w:val="none" w:sz="0" w:space="0" w:color="auto"/>
        <w:bottom w:val="none" w:sz="0" w:space="0" w:color="auto"/>
        <w:right w:val="none" w:sz="0" w:space="0" w:color="auto"/>
      </w:divBdr>
    </w:div>
    <w:div w:id="996155361">
      <w:bodyDiv w:val="1"/>
      <w:marLeft w:val="0"/>
      <w:marRight w:val="0"/>
      <w:marTop w:val="0"/>
      <w:marBottom w:val="0"/>
      <w:divBdr>
        <w:top w:val="none" w:sz="0" w:space="0" w:color="auto"/>
        <w:left w:val="none" w:sz="0" w:space="0" w:color="auto"/>
        <w:bottom w:val="none" w:sz="0" w:space="0" w:color="auto"/>
        <w:right w:val="none" w:sz="0" w:space="0" w:color="auto"/>
      </w:divBdr>
    </w:div>
    <w:div w:id="1013604347">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81024427">
      <w:bodyDiv w:val="1"/>
      <w:marLeft w:val="0"/>
      <w:marRight w:val="0"/>
      <w:marTop w:val="0"/>
      <w:marBottom w:val="0"/>
      <w:divBdr>
        <w:top w:val="none" w:sz="0" w:space="0" w:color="auto"/>
        <w:left w:val="none" w:sz="0" w:space="0" w:color="auto"/>
        <w:bottom w:val="none" w:sz="0" w:space="0" w:color="auto"/>
        <w:right w:val="none" w:sz="0" w:space="0" w:color="auto"/>
      </w:divBdr>
    </w:div>
    <w:div w:id="1132481666">
      <w:bodyDiv w:val="1"/>
      <w:marLeft w:val="0"/>
      <w:marRight w:val="0"/>
      <w:marTop w:val="0"/>
      <w:marBottom w:val="0"/>
      <w:divBdr>
        <w:top w:val="none" w:sz="0" w:space="0" w:color="auto"/>
        <w:left w:val="none" w:sz="0" w:space="0" w:color="auto"/>
        <w:bottom w:val="none" w:sz="0" w:space="0" w:color="auto"/>
        <w:right w:val="none" w:sz="0" w:space="0" w:color="auto"/>
      </w:divBdr>
    </w:div>
    <w:div w:id="1133403530">
      <w:bodyDiv w:val="1"/>
      <w:marLeft w:val="0"/>
      <w:marRight w:val="0"/>
      <w:marTop w:val="0"/>
      <w:marBottom w:val="0"/>
      <w:divBdr>
        <w:top w:val="none" w:sz="0" w:space="0" w:color="auto"/>
        <w:left w:val="none" w:sz="0" w:space="0" w:color="auto"/>
        <w:bottom w:val="none" w:sz="0" w:space="0" w:color="auto"/>
        <w:right w:val="none" w:sz="0" w:space="0" w:color="auto"/>
      </w:divBdr>
    </w:div>
    <w:div w:id="1137340506">
      <w:bodyDiv w:val="1"/>
      <w:marLeft w:val="0"/>
      <w:marRight w:val="0"/>
      <w:marTop w:val="0"/>
      <w:marBottom w:val="0"/>
      <w:divBdr>
        <w:top w:val="none" w:sz="0" w:space="0" w:color="auto"/>
        <w:left w:val="none" w:sz="0" w:space="0" w:color="auto"/>
        <w:bottom w:val="none" w:sz="0" w:space="0" w:color="auto"/>
        <w:right w:val="none" w:sz="0" w:space="0" w:color="auto"/>
      </w:divBdr>
    </w:div>
    <w:div w:id="1145464453">
      <w:bodyDiv w:val="1"/>
      <w:marLeft w:val="0"/>
      <w:marRight w:val="0"/>
      <w:marTop w:val="0"/>
      <w:marBottom w:val="0"/>
      <w:divBdr>
        <w:top w:val="none" w:sz="0" w:space="0" w:color="auto"/>
        <w:left w:val="none" w:sz="0" w:space="0" w:color="auto"/>
        <w:bottom w:val="none" w:sz="0" w:space="0" w:color="auto"/>
        <w:right w:val="none" w:sz="0" w:space="0" w:color="auto"/>
      </w:divBdr>
    </w:div>
    <w:div w:id="1163356486">
      <w:bodyDiv w:val="1"/>
      <w:marLeft w:val="0"/>
      <w:marRight w:val="0"/>
      <w:marTop w:val="0"/>
      <w:marBottom w:val="0"/>
      <w:divBdr>
        <w:top w:val="none" w:sz="0" w:space="0" w:color="auto"/>
        <w:left w:val="none" w:sz="0" w:space="0" w:color="auto"/>
        <w:bottom w:val="none" w:sz="0" w:space="0" w:color="auto"/>
        <w:right w:val="none" w:sz="0" w:space="0" w:color="auto"/>
      </w:divBdr>
    </w:div>
    <w:div w:id="1178814162">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2684255">
      <w:bodyDiv w:val="1"/>
      <w:marLeft w:val="0"/>
      <w:marRight w:val="0"/>
      <w:marTop w:val="0"/>
      <w:marBottom w:val="0"/>
      <w:divBdr>
        <w:top w:val="none" w:sz="0" w:space="0" w:color="auto"/>
        <w:left w:val="none" w:sz="0" w:space="0" w:color="auto"/>
        <w:bottom w:val="none" w:sz="0" w:space="0" w:color="auto"/>
        <w:right w:val="none" w:sz="0" w:space="0" w:color="auto"/>
      </w:divBdr>
    </w:div>
    <w:div w:id="1371372705">
      <w:bodyDiv w:val="1"/>
      <w:marLeft w:val="0"/>
      <w:marRight w:val="0"/>
      <w:marTop w:val="0"/>
      <w:marBottom w:val="0"/>
      <w:divBdr>
        <w:top w:val="none" w:sz="0" w:space="0" w:color="auto"/>
        <w:left w:val="none" w:sz="0" w:space="0" w:color="auto"/>
        <w:bottom w:val="none" w:sz="0" w:space="0" w:color="auto"/>
        <w:right w:val="none" w:sz="0" w:space="0" w:color="auto"/>
      </w:divBdr>
    </w:div>
    <w:div w:id="1375349842">
      <w:bodyDiv w:val="1"/>
      <w:marLeft w:val="0"/>
      <w:marRight w:val="0"/>
      <w:marTop w:val="0"/>
      <w:marBottom w:val="0"/>
      <w:divBdr>
        <w:top w:val="none" w:sz="0" w:space="0" w:color="auto"/>
        <w:left w:val="none" w:sz="0" w:space="0" w:color="auto"/>
        <w:bottom w:val="none" w:sz="0" w:space="0" w:color="auto"/>
        <w:right w:val="none" w:sz="0" w:space="0" w:color="auto"/>
      </w:divBdr>
    </w:div>
    <w:div w:id="1634823112">
      <w:bodyDiv w:val="1"/>
      <w:marLeft w:val="0"/>
      <w:marRight w:val="0"/>
      <w:marTop w:val="0"/>
      <w:marBottom w:val="0"/>
      <w:divBdr>
        <w:top w:val="none" w:sz="0" w:space="0" w:color="auto"/>
        <w:left w:val="none" w:sz="0" w:space="0" w:color="auto"/>
        <w:bottom w:val="none" w:sz="0" w:space="0" w:color="auto"/>
        <w:right w:val="none" w:sz="0" w:space="0" w:color="auto"/>
      </w:divBdr>
    </w:div>
    <w:div w:id="1654025218">
      <w:bodyDiv w:val="1"/>
      <w:marLeft w:val="0"/>
      <w:marRight w:val="0"/>
      <w:marTop w:val="0"/>
      <w:marBottom w:val="0"/>
      <w:divBdr>
        <w:top w:val="none" w:sz="0" w:space="0" w:color="auto"/>
        <w:left w:val="none" w:sz="0" w:space="0" w:color="auto"/>
        <w:bottom w:val="none" w:sz="0" w:space="0" w:color="auto"/>
        <w:right w:val="none" w:sz="0" w:space="0" w:color="auto"/>
      </w:divBdr>
    </w:div>
    <w:div w:id="1664239601">
      <w:bodyDiv w:val="1"/>
      <w:marLeft w:val="0"/>
      <w:marRight w:val="0"/>
      <w:marTop w:val="0"/>
      <w:marBottom w:val="0"/>
      <w:divBdr>
        <w:top w:val="none" w:sz="0" w:space="0" w:color="auto"/>
        <w:left w:val="none" w:sz="0" w:space="0" w:color="auto"/>
        <w:bottom w:val="none" w:sz="0" w:space="0" w:color="auto"/>
        <w:right w:val="none" w:sz="0" w:space="0" w:color="auto"/>
      </w:divBdr>
    </w:div>
    <w:div w:id="1977486356">
      <w:bodyDiv w:val="1"/>
      <w:marLeft w:val="0"/>
      <w:marRight w:val="0"/>
      <w:marTop w:val="0"/>
      <w:marBottom w:val="0"/>
      <w:divBdr>
        <w:top w:val="none" w:sz="0" w:space="0" w:color="auto"/>
        <w:left w:val="none" w:sz="0" w:space="0" w:color="auto"/>
        <w:bottom w:val="none" w:sz="0" w:space="0" w:color="auto"/>
        <w:right w:val="none" w:sz="0" w:space="0" w:color="auto"/>
      </w:divBdr>
    </w:div>
    <w:div w:id="2062319368">
      <w:bodyDiv w:val="1"/>
      <w:marLeft w:val="0"/>
      <w:marRight w:val="0"/>
      <w:marTop w:val="0"/>
      <w:marBottom w:val="0"/>
      <w:divBdr>
        <w:top w:val="none" w:sz="0" w:space="0" w:color="auto"/>
        <w:left w:val="none" w:sz="0" w:space="0" w:color="auto"/>
        <w:bottom w:val="none" w:sz="0" w:space="0" w:color="auto"/>
        <w:right w:val="none" w:sz="0" w:space="0" w:color="auto"/>
      </w:divBdr>
    </w:div>
    <w:div w:id="2117945897">
      <w:bodyDiv w:val="1"/>
      <w:marLeft w:val="0"/>
      <w:marRight w:val="0"/>
      <w:marTop w:val="0"/>
      <w:marBottom w:val="0"/>
      <w:divBdr>
        <w:top w:val="none" w:sz="0" w:space="0" w:color="auto"/>
        <w:left w:val="none" w:sz="0" w:space="0" w:color="auto"/>
        <w:bottom w:val="none" w:sz="0" w:space="0" w:color="auto"/>
        <w:right w:val="none" w:sz="0" w:space="0" w:color="auto"/>
      </w:divBdr>
    </w:div>
    <w:div w:id="2127578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951A7E-5B25-4EC0-9DAF-F1FB5FCD8E1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28</TotalTime>
  <Pages>4</Pages>
  <Words>1055</Words>
  <Characters>6019</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Huawei Technologies Co.,Ltd.</Company>
  <LinksUpToDate>false</LinksUpToDate>
  <CharactersWithSpaces>7060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Linhai He</cp:lastModifiedBy>
  <cp:revision>24</cp:revision>
  <cp:lastPrinted>1900-01-01T08:00:00Z</cp:lastPrinted>
  <dcterms:created xsi:type="dcterms:W3CDTF">2025-05-06T17:50:00Z</dcterms:created>
  <dcterms:modified xsi:type="dcterms:W3CDTF">2025-05-08T18:29:00Z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(3)CtBLWWk4A0r5n8a4IbYaTP3OkKDA5qkk/N7LuB+ZNXBKmxIoEc6Vx14z6S/CplANUjgPD22T_x000d_ hRd084Fp3M68tZ4+kx5Kk8COysj13j7/nopiMkZ6DpxZbG225YyepuZLgHRMk0bIW5K987p4_x000d_ KYfJIBiGMGyoYsu7W2pZ8Enkgl3c2xKYJp20PYyi/Q5/5qRYTExNUk2D2GfJFCo1VxgWTbxW_x000d_ KtFXMUO9slYC8MtHtf</vt:lpwstr>
  </property>
  <property fmtid="{D5CDD505-2E9C-101B-9397-08002B2CF9AE}" pid="4" name="_2015_ms_pID_7253431">
    <vt:lpwstr>SJN3IY+AiVC0tn3qYHpgwwpgcaALpifyGevTOQ89mHxAMqJ4SdvCjn_x000d_ H8HBKJcnGm6MCCCkZAF8zG9Gd6jwIt91wB3lbqXa386Zy/P1pPh/sQgM0DO6ozl8eYy+SOnP_x000d_ 5KGXX+orFXVsV24MRwS1cNcxneedhtGIDBHb9oRp59YUedtTM+1hyF3wOrCu77QrmIrJrqpq_x000d_ ffYpQp9a5ySlC+ii0bZAEDW0gr0H8uEyMhzr</vt:lpwstr>
  </property>
  <property fmtid="{D5CDD505-2E9C-101B-9397-08002B2CF9AE}" pid="5" name="_2015_ms_pID_7253432">
    <vt:lpwstr>+EVmFEZdx5DdivK+zRdG1Q8=</vt:lpwstr>
  </property>
  <property fmtid="{D5CDD505-2E9C-101B-9397-08002B2CF9AE}" pid="6" name="MSIP_Label_dd59f345-fd0b-4b4e-aba2-7c7a20c52995_Enabled">
    <vt:lpwstr>true</vt:lpwstr>
  </property>
  <property fmtid="{D5CDD505-2E9C-101B-9397-08002B2CF9AE}" pid="7" name="MSIP_Label_dd59f345-fd0b-4b4e-aba2-7c7a20c52995_SetDate">
    <vt:lpwstr>2024-05-28T07:35:57Z</vt:lpwstr>
  </property>
  <property fmtid="{D5CDD505-2E9C-101B-9397-08002B2CF9AE}" pid="8" name="MSIP_Label_dd59f345-fd0b-4b4e-aba2-7c7a20c52995_Method">
    <vt:lpwstr>Privileged</vt:lpwstr>
  </property>
  <property fmtid="{D5CDD505-2E9C-101B-9397-08002B2CF9AE}" pid="9" name="MSIP_Label_dd59f345-fd0b-4b4e-aba2-7c7a20c52995_Name">
    <vt:lpwstr>General</vt:lpwstr>
  </property>
  <property fmtid="{D5CDD505-2E9C-101B-9397-08002B2CF9AE}" pid="10" name="MSIP_Label_dd59f345-fd0b-4b4e-aba2-7c7a20c52995_SiteId">
    <vt:lpwstr>5069cde4-642a-45c0-8094-d0c2dec10be3</vt:lpwstr>
  </property>
  <property fmtid="{D5CDD505-2E9C-101B-9397-08002B2CF9AE}" pid="11" name="MSIP_Label_dd59f345-fd0b-4b4e-aba2-7c7a20c52995_ActionId">
    <vt:lpwstr>a62566db-ecf6-44fa-8e1c-ee55eefb4900</vt:lpwstr>
  </property>
  <property fmtid="{D5CDD505-2E9C-101B-9397-08002B2CF9AE}" pid="12" name="MSIP_Label_dd59f345-fd0b-4b4e-aba2-7c7a20c52995_ContentBits">
    <vt:lpwstr>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1741057048</vt:lpwstr>
  </property>
  <property fmtid="{D5CDD505-2E9C-101B-9397-08002B2CF9AE}" pid="17" name="CWM3b5fec70ff3011ef80001fd600001ed6">
    <vt:lpwstr>CWM9Sc6DLTExPqDzIVrSd48XthK8E0HumM6WWf53/rWxXCDPT3Ps3or4QFy8JrtFxoqYyvv6QhS6hQ7cNYNaXrkWA==</vt:lpwstr>
  </property>
  <property fmtid="{D5CDD505-2E9C-101B-9397-08002B2CF9AE}" pid="18" name="GrammarlyDocumentId">
    <vt:lpwstr>a2f5b38d6d69ee6e10e0658c444fa77b6160dcf190e0ea2d432de0442b9fb0f1</vt:lpwstr>
  </property>
  <property fmtid="{D5CDD505-2E9C-101B-9397-08002B2CF9AE}" pid="19" name="MSIP_Label_4d2f777e-4347-4fc6-823a-b44ab313546a_Enabled">
    <vt:lpwstr>true</vt:lpwstr>
  </property>
  <property fmtid="{D5CDD505-2E9C-101B-9397-08002B2CF9AE}" pid="20" name="MSIP_Label_4d2f777e-4347-4fc6-823a-b44ab313546a_SetDate">
    <vt:lpwstr>2025-03-17T15:25:55Z</vt:lpwstr>
  </property>
  <property fmtid="{D5CDD505-2E9C-101B-9397-08002B2CF9AE}" pid="21" name="MSIP_Label_4d2f777e-4347-4fc6-823a-b44ab313546a_Method">
    <vt:lpwstr>Standard</vt:lpwstr>
  </property>
  <property fmtid="{D5CDD505-2E9C-101B-9397-08002B2CF9AE}" pid="22" name="MSIP_Label_4d2f777e-4347-4fc6-823a-b44ab313546a_Name">
    <vt:lpwstr>Non-Public</vt:lpwstr>
  </property>
  <property fmtid="{D5CDD505-2E9C-101B-9397-08002B2CF9AE}" pid="23" name="MSIP_Label_4d2f777e-4347-4fc6-823a-b44ab313546a_SiteId">
    <vt:lpwstr>e351b779-f6d5-4e50-8568-80e922d180ae</vt:lpwstr>
  </property>
  <property fmtid="{D5CDD505-2E9C-101B-9397-08002B2CF9AE}" pid="24" name="MSIP_Label_4d2f777e-4347-4fc6-823a-b44ab313546a_ActionId">
    <vt:lpwstr>c66ef3b1-80ee-49cf-a383-738eb85013d1</vt:lpwstr>
  </property>
  <property fmtid="{D5CDD505-2E9C-101B-9397-08002B2CF9AE}" pid="25" name="MSIP_Label_4d2f777e-4347-4fc6-823a-b44ab313546a_ContentBits">
    <vt:lpwstr>0</vt:lpwstr>
  </property>
  <property fmtid="{D5CDD505-2E9C-101B-9397-08002B2CF9AE}" pid="26" name="MSIP_Label_4d2f777e-4347-4fc6-823a-b44ab313546a_Tag">
    <vt:lpwstr>10, 3, 0, 1</vt:lpwstr>
  </property>
  <property fmtid="{D5CDD505-2E9C-101B-9397-08002B2CF9AE}" pid="27" name="MSIP_Label_a7295cc1-d279-42ac-ab4d-3b0f4fece050_Enabled">
    <vt:lpwstr>true</vt:lpwstr>
  </property>
  <property fmtid="{D5CDD505-2E9C-101B-9397-08002B2CF9AE}" pid="28" name="MSIP_Label_a7295cc1-d279-42ac-ab4d-3b0f4fece050_SetDate">
    <vt:lpwstr>2025-03-20T08:02:18Z</vt:lpwstr>
  </property>
  <property fmtid="{D5CDD505-2E9C-101B-9397-08002B2CF9AE}" pid="29" name="MSIP_Label_a7295cc1-d279-42ac-ab4d-3b0f4fece050_Method">
    <vt:lpwstr>Standard</vt:lpwstr>
  </property>
  <property fmtid="{D5CDD505-2E9C-101B-9397-08002B2CF9AE}" pid="30" name="MSIP_Label_a7295cc1-d279-42ac-ab4d-3b0f4fece050_Name">
    <vt:lpwstr>FUJITSU-RESTRICTED​</vt:lpwstr>
  </property>
  <property fmtid="{D5CDD505-2E9C-101B-9397-08002B2CF9AE}" pid="31" name="MSIP_Label_a7295cc1-d279-42ac-ab4d-3b0f4fece050_SiteId">
    <vt:lpwstr>a19f121d-81e1-4858-a9d8-736e267fd4c7</vt:lpwstr>
  </property>
  <property fmtid="{D5CDD505-2E9C-101B-9397-08002B2CF9AE}" pid="32" name="MSIP_Label_a7295cc1-d279-42ac-ab4d-3b0f4fece050_ActionId">
    <vt:lpwstr>2e302776-5520-4dce-82af-bfa3e82c0a9c</vt:lpwstr>
  </property>
  <property fmtid="{D5CDD505-2E9C-101B-9397-08002B2CF9AE}" pid="33" name="MSIP_Label_a7295cc1-d279-42ac-ab4d-3b0f4fece050_ContentBits">
    <vt:lpwstr>0</vt:lpwstr>
  </property>
</Properties>
</file>